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3" w:rsidRDefault="006D325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Order of Worship</w:t>
      </w:r>
    </w:p>
    <w:p w:rsidR="00372153" w:rsidRDefault="006D325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January 14</w:t>
      </w:r>
      <w:r>
        <w:rPr>
          <w:rFonts w:ascii="Times New Roman" w:hAnsi="Times New Roman"/>
          <w:b/>
          <w:bCs/>
          <w:sz w:val="26"/>
          <w:szCs w:val="26"/>
        </w:rPr>
        <w:t>, 20</w:t>
      </w:r>
      <w:r>
        <w:rPr>
          <w:rFonts w:ascii="Times New Roman" w:hAnsi="Times New Roman"/>
          <w:b/>
          <w:bCs/>
          <w:sz w:val="26"/>
          <w:szCs w:val="26"/>
        </w:rPr>
        <w:t>24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are spiritually weary and seek rest; to all who are sad and long for comfort;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struggle and desire victory; to all who sin and need a Savior;</w:t>
      </w:r>
      <w:r w:rsidR="00F8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 all who are strangers and want friendship</w:t>
      </w:r>
      <w:r>
        <w:rPr>
          <w:rFonts w:ascii="Times New Roman" w:hAnsi="Times New Roman"/>
          <w:sz w:val="26"/>
          <w:szCs w:val="26"/>
        </w:rPr>
        <w:t>; to all who hunger and thirst for something real and lasting; and to all who come here, this church opens wide her doors</w:t>
      </w:r>
      <w:r w:rsidR="00F8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offers welcome to you in the name of the Lord Jesus Christ.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Song</w:t>
      </w:r>
      <w:r>
        <w:rPr>
          <w:rFonts w:ascii="Times New Roman" w:hAnsi="Times New Roman"/>
          <w:sz w:val="26"/>
          <w:szCs w:val="26"/>
        </w:rPr>
        <w:t>* (</w:t>
      </w:r>
      <w:r>
        <w:rPr>
          <w:rFonts w:ascii="Times New Roman" w:hAnsi="Times New Roman"/>
          <w:i/>
          <w:iCs/>
          <w:sz w:val="26"/>
          <w:szCs w:val="26"/>
        </w:rPr>
        <w:t>plea</w:t>
      </w:r>
      <w:r>
        <w:rPr>
          <w:rFonts w:ascii="Times New Roman" w:hAnsi="Times New Roman"/>
          <w:i/>
          <w:iCs/>
          <w:sz w:val="26"/>
          <w:szCs w:val="26"/>
        </w:rPr>
        <w:t>se stand if you are able</w:t>
      </w:r>
      <w:r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b/>
          <w:bCs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Tis So Sweet to Trust in Jesus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>*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based on Psalm 91:2; Romans 10:9, 13</w:t>
      </w:r>
      <w:r w:rsidR="00F868A1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>)</w:t>
      </w:r>
      <w:r w:rsidR="00F868A1" w:rsidRPr="00F868A1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Let us worship God.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People: </w:t>
      </w:r>
      <w:r>
        <w:rPr>
          <w:rFonts w:ascii="Times New Roman" w:hAnsi="Times New Roman"/>
          <w:b/>
          <w:bCs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He is our refuge and our fortress,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our God, in whom we trust.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Let us confess with our mouths,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Jesus is Lord,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 xml:space="preserve">and believe in our hearts that God raised him from the dead.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Everyone who calls on the name of the Lord will be saved.</w:t>
      </w:r>
      <w:r>
        <w:rPr>
          <w:rFonts w:ascii="Times New Roman" w:hAnsi="Times New Roman"/>
          <w:sz w:val="26"/>
          <w:szCs w:val="26"/>
        </w:rPr>
        <w:t>”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Let us call upon our true God, believing him in our hearts,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confessing him wi</w:t>
      </w:r>
      <w:r>
        <w:rPr>
          <w:rFonts w:ascii="Times New Roman" w:hAnsi="Times New Roman"/>
          <w:b/>
          <w:bCs/>
          <w:sz w:val="26"/>
          <w:szCs w:val="26"/>
        </w:rPr>
        <w:t>th our mouths, worshiping him in spirit and in truth.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Prayer of Confession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F868A1" w:rsidRPr="00F868A1">
        <w:rPr>
          <w:rFonts w:ascii="Times New Roman" w:hAnsi="Times New Roman"/>
          <w:b/>
          <w:bCs/>
          <w:i/>
          <w:sz w:val="26"/>
          <w:szCs w:val="26"/>
          <w:u w:val="single"/>
        </w:rPr>
        <w:t>Pastor Dustin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b/>
          <w:bCs/>
          <w:sz w:val="26"/>
          <w:szCs w:val="26"/>
        </w:rPr>
        <w:t xml:space="preserve">LL: Our Father, forgive us for thinking small thoughts of you and for </w:t>
      </w:r>
      <w:r>
        <w:rPr>
          <w:rFonts w:ascii="Times New Roman" w:hAnsi="Times New Roman"/>
          <w:b/>
          <w:bCs/>
          <w:sz w:val="26"/>
          <w:szCs w:val="26"/>
        </w:rPr>
        <w:t>ignoring your greatness.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Lord Jesus, forgive us when we forget that you rule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the nations and our small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  <w:lang w:val="pt-PT"/>
        </w:rPr>
        <w:t>lives.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Holy Spirit, we offend you in minimizing your power and squandering your </w:t>
      </w:r>
      <w:r>
        <w:rPr>
          <w:rFonts w:ascii="Times New Roman" w:hAnsi="Times New Roman"/>
          <w:b/>
          <w:bCs/>
          <w:sz w:val="26"/>
          <w:szCs w:val="26"/>
        </w:rPr>
        <w:t>gifts.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 confess that our blindness to your glory, O triune God, has resulted in </w:t>
      </w:r>
      <w:r>
        <w:rPr>
          <w:rFonts w:ascii="Times New Roman" w:hAnsi="Times New Roman"/>
          <w:b/>
          <w:bCs/>
          <w:sz w:val="26"/>
          <w:szCs w:val="26"/>
        </w:rPr>
        <w:t>shallow confession,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tepid conviction, and only mild repentance.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Have mercy upon us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v-SE"/>
        </w:rPr>
        <w:t>In Jesus</w:t>
      </w:r>
      <w:r>
        <w:rPr>
          <w:rFonts w:ascii="Times New Roman" w:hAnsi="Times New Roman"/>
          <w:b/>
          <w:bCs/>
          <w:sz w:val="26"/>
          <w:szCs w:val="26"/>
        </w:rPr>
        <w:t xml:space="preserve">’ 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 xml:space="preserve">name. 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Lord, hear our prayers.</w:t>
      </w:r>
      <w:r>
        <w:rPr>
          <w:rFonts w:ascii="Times New Roman" w:hAnsi="Times New Roman"/>
          <w:b/>
          <w:bCs/>
          <w:sz w:val="26"/>
          <w:szCs w:val="26"/>
        </w:rPr>
        <w:t xml:space="preserve">  (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 time for private confession and thanksgiving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F868A1">
        <w:rPr>
          <w:rFonts w:ascii="Times New Roman" w:hAnsi="Times New Roman"/>
          <w:b/>
          <w:bCs/>
          <w:sz w:val="26"/>
          <w:szCs w:val="26"/>
        </w:rPr>
        <w:t>:  “Isn’t He?”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F868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(Psalm 145)</w:t>
      </w:r>
      <w:r w:rsidR="00F868A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868A1" w:rsidRPr="00F868A1">
        <w:rPr>
          <w:rFonts w:ascii="Times New Roman" w:hAnsi="Times New Roman"/>
          <w:i/>
          <w:iCs/>
          <w:sz w:val="26"/>
          <w:szCs w:val="26"/>
          <w:u w:val="single"/>
        </w:rPr>
        <w:t>Jeanie Smith, Liturgist</w:t>
      </w: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Liturgist: </w:t>
      </w:r>
      <w:r>
        <w:rPr>
          <w:rFonts w:ascii="Times New Roman" w:hAnsi="Times New Roman"/>
          <w:sz w:val="26"/>
          <w:szCs w:val="26"/>
        </w:rPr>
        <w:t>The LORD is faithful in all his words, and gracious in all his deeds.</w:t>
      </w: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LORD </w:t>
      </w:r>
      <w:r>
        <w:rPr>
          <w:rFonts w:ascii="Times New Roman" w:hAnsi="Times New Roman"/>
          <w:sz w:val="26"/>
          <w:szCs w:val="26"/>
        </w:rPr>
        <w:t>upholds all who are falling, and raises up all who are bowed down.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Congregational Singing</w:t>
      </w:r>
      <w:r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It is Well With My Soul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372153" w:rsidRDefault="00372153">
      <w:pPr>
        <w:pStyle w:val="Default"/>
        <w:rPr>
          <w:rFonts w:ascii="Helvetica Neue Medium" w:eastAsia="Helvetica Neue Medium" w:hAnsi="Helvetica Neue Medium" w:cs="Helvetica Neue Medium"/>
          <w:sz w:val="26"/>
          <w:szCs w:val="26"/>
          <w:shd w:val="clear" w:color="auto" w:fill="FFFFFF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Teaching Moment</w:t>
      </w:r>
      <w:r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</w:rPr>
        <w:t>Good.</w:t>
      </w:r>
      <w:r>
        <w:rPr>
          <w:rFonts w:ascii="Times New Roman" w:hAnsi="Times New Roman"/>
          <w:sz w:val="26"/>
          <w:szCs w:val="26"/>
        </w:rPr>
        <w:t xml:space="preserve">” </w:t>
      </w:r>
    </w:p>
    <w:p w:rsidR="00372153" w:rsidRDefault="0037215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2153" w:rsidRDefault="006D325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Pray</w:t>
      </w:r>
      <w:r>
        <w:rPr>
          <w:rFonts w:ascii="Times New Roman" w:hAnsi="Times New Roman"/>
          <w:b/>
          <w:bCs/>
          <w:sz w:val="26"/>
          <w:szCs w:val="26"/>
        </w:rPr>
        <w:t xml:space="preserve">er </w:t>
      </w:r>
    </w:p>
    <w:p w:rsidR="00372153" w:rsidRDefault="006D325B" w:rsidP="00F868A1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temptation;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372153" w:rsidRDefault="0037215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for Offering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Offertory Prayer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Invitation: Sacrament of the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Supper</w:t>
      </w:r>
    </w:p>
    <w:p w:rsidR="00372153" w:rsidRDefault="006D325B" w:rsidP="00F868A1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Supper will be available in cups as you enter the chu</w:t>
      </w:r>
      <w:r>
        <w:rPr>
          <w:rFonts w:ascii="Times New Roman" w:hAnsi="Times New Roman"/>
          <w:i/>
          <w:iCs/>
          <w:sz w:val="26"/>
          <w:szCs w:val="26"/>
        </w:rPr>
        <w:t>rch.  Please hold the bread and cup until we take them together as the body of Christ.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Closing Song   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How Great Thou Art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Announcements </w:t>
      </w:r>
    </w:p>
    <w:p w:rsidR="00372153" w:rsidRDefault="006D325B" w:rsidP="00F868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372153" w:rsidRDefault="006D325B" w:rsidP="00F868A1">
      <w:pPr>
        <w:pStyle w:val="Body"/>
        <w:spacing w:line="276" w:lineRule="auto"/>
      </w:pPr>
      <w:r>
        <w:rPr>
          <w:rFonts w:ascii="Times New Roman" w:hAnsi="Times New Roman"/>
          <w:b/>
          <w:bCs/>
          <w:sz w:val="26"/>
          <w:szCs w:val="26"/>
        </w:rPr>
        <w:t>Postlude</w:t>
      </w:r>
    </w:p>
    <w:sectPr w:rsidR="00372153" w:rsidSect="0037215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5B" w:rsidRDefault="006D325B" w:rsidP="00372153">
      <w:r>
        <w:separator/>
      </w:r>
    </w:p>
  </w:endnote>
  <w:endnote w:type="continuationSeparator" w:id="1">
    <w:p w:rsidR="006D325B" w:rsidRDefault="006D325B" w:rsidP="0037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53" w:rsidRDefault="003721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5B" w:rsidRDefault="006D325B" w:rsidP="00372153">
      <w:r>
        <w:separator/>
      </w:r>
    </w:p>
  </w:footnote>
  <w:footnote w:type="continuationSeparator" w:id="1">
    <w:p w:rsidR="006D325B" w:rsidRDefault="006D325B" w:rsidP="0037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53" w:rsidRDefault="003721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153"/>
    <w:rsid w:val="00372153"/>
    <w:rsid w:val="006D325B"/>
    <w:rsid w:val="00F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153"/>
    <w:rPr>
      <w:u w:val="single"/>
    </w:rPr>
  </w:style>
  <w:style w:type="paragraph" w:customStyle="1" w:styleId="Body">
    <w:name w:val="Body"/>
    <w:rsid w:val="00372153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37215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Company>HP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2024-01-11T17:55:00Z</dcterms:created>
  <dcterms:modified xsi:type="dcterms:W3CDTF">2024-01-11T17:55:00Z</dcterms:modified>
</cp:coreProperties>
</file>