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5" w:rsidRDefault="0034083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Order of Worship</w:t>
      </w:r>
    </w:p>
    <w:p w:rsidR="00516805" w:rsidRDefault="0034083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February 18</w:t>
      </w:r>
      <w:r>
        <w:rPr>
          <w:rFonts w:ascii="Times New Roman" w:hAnsi="Times New Roman"/>
          <w:b/>
          <w:bCs/>
          <w:sz w:val="26"/>
          <w:szCs w:val="26"/>
        </w:rPr>
        <w:t>, 20</w:t>
      </w:r>
      <w:r>
        <w:rPr>
          <w:rFonts w:ascii="Times New Roman" w:hAnsi="Times New Roman"/>
          <w:b/>
          <w:bCs/>
          <w:sz w:val="26"/>
          <w:szCs w:val="26"/>
        </w:rPr>
        <w:t xml:space="preserve">24: </w:t>
      </w:r>
      <w:r>
        <w:rPr>
          <w:rFonts w:ascii="Times New Roman" w:hAnsi="Times New Roman"/>
          <w:i/>
          <w:iCs/>
          <w:sz w:val="26"/>
          <w:szCs w:val="26"/>
        </w:rPr>
        <w:t>First Sunday of Lent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all who are spiritually weary and seek rest; to all who are sad and long for comfort;</w:t>
      </w:r>
    </w:p>
    <w:p w:rsidR="00516805" w:rsidRDefault="0034083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all who struggle and desire victory; to all who sin and need a Savior;</w:t>
      </w:r>
    </w:p>
    <w:p w:rsidR="00516805" w:rsidRDefault="0034083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all who are strangers and want </w:t>
      </w:r>
      <w:r>
        <w:rPr>
          <w:rFonts w:ascii="Times New Roman" w:hAnsi="Times New Roman"/>
          <w:sz w:val="26"/>
          <w:szCs w:val="26"/>
        </w:rPr>
        <w:t>friendship; to all who hunger and thirst for something real and lasting; and to all who come here, this church opens wide her doors</w:t>
      </w:r>
    </w:p>
    <w:p w:rsidR="00516805" w:rsidRDefault="0034083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offers welcome to you in the name of the Lord Jesus Christ.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S</w:t>
      </w:r>
      <w:r>
        <w:rPr>
          <w:rFonts w:ascii="Times New Roman" w:hAnsi="Times New Roman"/>
          <w:b/>
          <w:bCs/>
          <w:sz w:val="26"/>
          <w:szCs w:val="26"/>
        </w:rPr>
        <w:t>ong</w:t>
      </w:r>
      <w:r>
        <w:rPr>
          <w:rFonts w:ascii="Times New Roman" w:hAnsi="Times New Roman"/>
          <w:sz w:val="26"/>
          <w:szCs w:val="26"/>
        </w:rPr>
        <w:t>* (</w:t>
      </w:r>
      <w:r>
        <w:rPr>
          <w:rFonts w:ascii="Times New Roman" w:hAnsi="Times New Roman"/>
          <w:i/>
          <w:iCs/>
          <w:sz w:val="26"/>
          <w:szCs w:val="26"/>
        </w:rPr>
        <w:t>please stand if you are able</w:t>
      </w:r>
      <w:r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b/>
          <w:bCs/>
          <w:sz w:val="26"/>
          <w:szCs w:val="26"/>
        </w:rPr>
        <w:t xml:space="preserve"> “</w:t>
      </w:r>
      <w:r>
        <w:rPr>
          <w:rFonts w:ascii="Times New Roman" w:hAnsi="Times New Roman"/>
          <w:b/>
          <w:bCs/>
          <w:sz w:val="26"/>
          <w:szCs w:val="26"/>
        </w:rPr>
        <w:t>10,000 Reasons/Bless the Lord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>*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Pr="00AA276D" w:rsidRDefault="00340833">
      <w:pPr>
        <w:pStyle w:val="Body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Call to Worship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AA276D" w:rsidRPr="00AA276D">
        <w:rPr>
          <w:rFonts w:ascii="Times New Roman" w:hAnsi="Times New Roman"/>
          <w:b/>
          <w:bCs/>
          <w:i/>
          <w:sz w:val="26"/>
          <w:szCs w:val="26"/>
          <w:u w:val="single"/>
        </w:rPr>
        <w:t>Elder Roy Palk, Liturgist</w:t>
      </w:r>
    </w:p>
    <w:p w:rsidR="00516805" w:rsidRDefault="00340833" w:rsidP="00AA276D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O most merciful Redeemer, friend, and brother, may we know you more clearly,</w:t>
      </w:r>
      <w:r w:rsidR="00AA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love you more dearly,</w:t>
      </w:r>
      <w:r w:rsidR="00AA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follow you more nearly,</w:t>
      </w:r>
      <w:r w:rsidR="00AA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day by day. </w:t>
      </w:r>
    </w:p>
    <w:p w:rsidR="00516805" w:rsidRDefault="00340833" w:rsidP="00AA276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Fill us with your Spirit,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that we may celebrate your glory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worship you in spirit and in truth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through Jesus Christ, our Lord. Amen.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Prayer of Confession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AA276D" w:rsidRPr="00AA276D">
        <w:rPr>
          <w:rFonts w:ascii="Times New Roman" w:hAnsi="Times New Roman"/>
          <w:b/>
          <w:bCs/>
          <w:sz w:val="26"/>
          <w:szCs w:val="26"/>
          <w:u w:val="single"/>
        </w:rPr>
        <w:t>Pastor Dustin</w:t>
      </w:r>
    </w:p>
    <w:p w:rsidR="00AA276D" w:rsidRDefault="00340833" w:rsidP="00AA276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b/>
          <w:bCs/>
          <w:sz w:val="26"/>
          <w:szCs w:val="26"/>
        </w:rPr>
        <w:t xml:space="preserve">LL: Lord, you are a God who keeps promises. In our prayers and songs we </w:t>
      </w:r>
      <w:r w:rsidR="00AA276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say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that we </w:t>
      </w:r>
      <w:r>
        <w:rPr>
          <w:rFonts w:ascii="Times New Roman" w:hAnsi="Times New Roman"/>
          <w:b/>
          <w:bCs/>
          <w:sz w:val="26"/>
          <w:szCs w:val="26"/>
        </w:rPr>
        <w:t>want to be Christians,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but then we forget our promises.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Our actions do not match up with our words. We say mean things to other </w:t>
      </w:r>
      <w:r>
        <w:rPr>
          <w:rFonts w:ascii="Times New Roman" w:hAnsi="Times New Roman"/>
          <w:b/>
          <w:bCs/>
          <w:sz w:val="26"/>
          <w:szCs w:val="26"/>
        </w:rPr>
        <w:t>people,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we hurt their feelings,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we think of ourselves first,</w:t>
      </w:r>
      <w:r w:rsidR="00AA27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and, worst of all, we </w:t>
      </w:r>
      <w:r>
        <w:rPr>
          <w:rFonts w:ascii="Times New Roman" w:hAnsi="Times New Roman"/>
          <w:b/>
          <w:bCs/>
          <w:sz w:val="26"/>
          <w:szCs w:val="26"/>
        </w:rPr>
        <w:t xml:space="preserve">ignore you. Lord, forgive us and hear our </w:t>
      </w:r>
      <w:r>
        <w:rPr>
          <w:rFonts w:ascii="Times New Roman" w:hAnsi="Times New Roman"/>
          <w:b/>
          <w:bCs/>
          <w:sz w:val="26"/>
          <w:szCs w:val="26"/>
        </w:rPr>
        <w:t>prayer for Jesus</w:t>
      </w:r>
      <w:r>
        <w:rPr>
          <w:rFonts w:ascii="Times New Roman" w:hAnsi="Times New Roman"/>
          <w:b/>
          <w:bCs/>
          <w:sz w:val="26"/>
          <w:szCs w:val="26"/>
        </w:rPr>
        <w:t xml:space="preserve">’ </w:t>
      </w:r>
      <w:r>
        <w:rPr>
          <w:rFonts w:ascii="Times New Roman" w:hAnsi="Times New Roman"/>
          <w:b/>
          <w:bCs/>
          <w:sz w:val="26"/>
          <w:szCs w:val="26"/>
        </w:rPr>
        <w:t>sake.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Lord, hear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 prayers.</w:t>
      </w:r>
    </w:p>
    <w:p w:rsidR="00516805" w:rsidRDefault="00340833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(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 time for private confession and thanksgiving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A2221A" w:rsidRDefault="00A2221A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6805" w:rsidRDefault="0051680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AA276D">
        <w:rPr>
          <w:rFonts w:ascii="Times New Roman" w:hAnsi="Times New Roman"/>
          <w:b/>
          <w:bCs/>
          <w:sz w:val="26"/>
          <w:szCs w:val="26"/>
        </w:rPr>
        <w:t>:  “Heaven’s Love Medley”</w:t>
      </w:r>
    </w:p>
    <w:p w:rsidR="00A2221A" w:rsidRDefault="00A2221A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51680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6805" w:rsidRDefault="00340833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A2221A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A2221A" w:rsidRPr="00A2221A">
        <w:rPr>
          <w:rFonts w:ascii="Times New Roman" w:hAnsi="Times New Roman"/>
          <w:b/>
          <w:i/>
          <w:iCs/>
          <w:sz w:val="26"/>
          <w:szCs w:val="26"/>
          <w:u w:val="single"/>
        </w:rPr>
        <w:t>Eileen Herring, Liturgist</w:t>
      </w:r>
    </w:p>
    <w:p w:rsidR="00A2221A" w:rsidRDefault="00A2221A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(Psalm 145:13-14) </w:t>
      </w:r>
    </w:p>
    <w:p w:rsidR="00A2221A" w:rsidRDefault="00A2221A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Liturgist: </w:t>
      </w:r>
      <w:r>
        <w:rPr>
          <w:rFonts w:ascii="Times New Roman" w:hAnsi="Times New Roman"/>
          <w:sz w:val="26"/>
          <w:szCs w:val="26"/>
        </w:rPr>
        <w:t>The LORD is faithful in all his words, and gracious in all his deeds.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 xml:space="preserve"> LORD upholds all who are falling, and raises up all who are bowed down.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A2221A" w:rsidRDefault="00A2221A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Congregational Singing</w:t>
      </w:r>
      <w:r>
        <w:rPr>
          <w:rFonts w:ascii="Times New Roman" w:hAnsi="Times New Roman"/>
          <w:sz w:val="26"/>
          <w:szCs w:val="26"/>
        </w:rPr>
        <w:t xml:space="preserve"> #139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Great Is Thy Faithfulness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A2221A" w:rsidRDefault="00A2221A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A2221A" w:rsidRDefault="00A2221A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A2221A" w:rsidRDefault="00A2221A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A2221A" w:rsidRDefault="00A2221A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516805">
      <w:pPr>
        <w:pStyle w:val="Default"/>
        <w:rPr>
          <w:rFonts w:ascii="Helvetica Neue Medium" w:eastAsia="Helvetica Neue Medium" w:hAnsi="Helvetica Neue Medium" w:cs="Helvetica Neue Medium"/>
          <w:sz w:val="26"/>
          <w:szCs w:val="26"/>
          <w:shd w:val="clear" w:color="auto" w:fill="FFFFFF"/>
        </w:rPr>
      </w:pPr>
    </w:p>
    <w:p w:rsidR="00516805" w:rsidRDefault="003408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Teaching Moment</w:t>
      </w:r>
      <w:r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</w:rPr>
        <w:t>Upside Down and Inside Out</w:t>
      </w:r>
      <w:r>
        <w:rPr>
          <w:rFonts w:ascii="Times New Roman" w:hAnsi="Times New Roman"/>
          <w:sz w:val="26"/>
          <w:szCs w:val="26"/>
        </w:rPr>
        <w:t xml:space="preserve">” </w:t>
      </w:r>
    </w:p>
    <w:p w:rsidR="00516805" w:rsidRDefault="00516805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516805" w:rsidRDefault="00340833" w:rsidP="00A2221A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Our Father, who art in heaven, hallowed be Thy name; Thy kingdom come;</w:t>
      </w:r>
      <w:r w:rsidR="00A2221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temptation; but deliver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516805" w:rsidRDefault="00516805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6805" w:rsidRDefault="00340833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for Offering</w:t>
      </w:r>
    </w:p>
    <w:p w:rsidR="00AA276D" w:rsidRDefault="00AA276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Offertory Song:  #534  “Learning to Lean”  </w:t>
      </w:r>
      <w:r w:rsidRPr="00A2221A">
        <w:rPr>
          <w:rFonts w:ascii="Times New Roman" w:hAnsi="Times New Roman"/>
          <w:b/>
          <w:bCs/>
          <w:i/>
          <w:sz w:val="26"/>
          <w:szCs w:val="26"/>
        </w:rPr>
        <w:t>arr. by Ken Gallo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Offertory Prayer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Closing Song    #426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Fonts w:ascii="Times New Roman" w:hAnsi="Times New Roman"/>
          <w:b/>
          <w:bCs/>
          <w:sz w:val="26"/>
          <w:szCs w:val="26"/>
        </w:rPr>
        <w:t>lest Be the Tie that Binds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Announcements 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-New Members Class March 10: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Regular and Associate Memberships</w:t>
      </w:r>
    </w:p>
    <w:p w:rsidR="00516805" w:rsidRDefault="003408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516805" w:rsidRDefault="00340833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Postlude</w:t>
      </w:r>
    </w:p>
    <w:sectPr w:rsidR="00516805" w:rsidSect="0051680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33" w:rsidRDefault="00340833" w:rsidP="00516805">
      <w:r>
        <w:separator/>
      </w:r>
    </w:p>
  </w:endnote>
  <w:endnote w:type="continuationSeparator" w:id="1">
    <w:p w:rsidR="00340833" w:rsidRDefault="00340833" w:rsidP="0051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05" w:rsidRDefault="005168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33" w:rsidRDefault="00340833" w:rsidP="00516805">
      <w:r>
        <w:separator/>
      </w:r>
    </w:p>
  </w:footnote>
  <w:footnote w:type="continuationSeparator" w:id="1">
    <w:p w:rsidR="00340833" w:rsidRDefault="00340833" w:rsidP="0051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05" w:rsidRDefault="005168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805"/>
    <w:rsid w:val="00340833"/>
    <w:rsid w:val="00516805"/>
    <w:rsid w:val="00A2221A"/>
    <w:rsid w:val="00A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6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805"/>
    <w:rPr>
      <w:u w:val="single"/>
    </w:rPr>
  </w:style>
  <w:style w:type="paragraph" w:customStyle="1" w:styleId="Body">
    <w:name w:val="Body"/>
    <w:rsid w:val="00516805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516805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2024-02-15T17:34:00Z</dcterms:created>
  <dcterms:modified xsi:type="dcterms:W3CDTF">2024-02-15T17:34:00Z</dcterms:modified>
</cp:coreProperties>
</file>