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E2" w:rsidRDefault="005E4DE2">
      <w:pPr>
        <w:pStyle w:val="Body"/>
        <w:rPr>
          <w:sz w:val="26"/>
          <w:szCs w:val="26"/>
        </w:rPr>
      </w:pPr>
    </w:p>
    <w:p w:rsidR="005E4DE2" w:rsidRDefault="00D67DF4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Order of Worship</w:t>
      </w:r>
    </w:p>
    <w:p w:rsidR="005E4DE2" w:rsidRDefault="00D67DF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MARCH 10, 2024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are spiritually weary and seek rest; to all who are sad and long for comfort;</w:t>
      </w: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to all who struggle and desire victory; to all who sin and need a Savior;</w:t>
      </w:r>
      <w:r w:rsidR="00214632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to all who are strangers and want friendship</w:t>
      </w:r>
      <w:r>
        <w:rPr>
          <w:rFonts w:ascii="Times New Roman" w:hAnsi="Times New Roman"/>
          <w:i/>
          <w:iCs/>
          <w:sz w:val="26"/>
          <w:szCs w:val="26"/>
        </w:rPr>
        <w:t>; to all who hunger and thirst for something real and lasting; and to all who come here, this church opens wide her doors</w:t>
      </w:r>
      <w:r w:rsidR="00214632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and offers welcome to you in the name of the Lord Jesus Christ.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Prelude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Please silence cell phones at this time</w:t>
      </w:r>
      <w:r>
        <w:rPr>
          <w:rFonts w:ascii="Times New Roman" w:hAnsi="Times New Roman"/>
          <w:sz w:val="26"/>
          <w:szCs w:val="26"/>
        </w:rPr>
        <w:t>)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Welcoming Song: </w:t>
      </w:r>
      <w:r>
        <w:rPr>
          <w:rFonts w:ascii="Times New Roman" w:hAnsi="Times New Roman"/>
          <w:i/>
          <w:iCs/>
          <w:sz w:val="26"/>
          <w:szCs w:val="26"/>
        </w:rPr>
        <w:t xml:space="preserve"> “</w:t>
      </w:r>
      <w:r>
        <w:rPr>
          <w:rFonts w:ascii="Times New Roman" w:hAnsi="Times New Roman"/>
          <w:i/>
          <w:iCs/>
          <w:sz w:val="26"/>
          <w:szCs w:val="26"/>
        </w:rPr>
        <w:t>S</w:t>
      </w:r>
      <w:r>
        <w:rPr>
          <w:rFonts w:ascii="Times New Roman" w:hAnsi="Times New Roman"/>
          <w:i/>
          <w:iCs/>
          <w:sz w:val="26"/>
          <w:szCs w:val="26"/>
        </w:rPr>
        <w:t>tanding on the Promises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Welcome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Guests</w:t>
      </w:r>
      <w:r w:rsidR="00214632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and Greeting</w:t>
      </w:r>
      <w:r>
        <w:rPr>
          <w:rFonts w:ascii="Times New Roman" w:hAnsi="Times New Roman"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DE2" w:rsidRPr="003B3B77" w:rsidRDefault="00D67DF4">
      <w:pPr>
        <w:pStyle w:val="Body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Opening Prayer: </w:t>
      </w:r>
      <w:r w:rsidR="003B3B77">
        <w:rPr>
          <w:rFonts w:ascii="Times New Roman" w:hAnsi="Times New Roman"/>
          <w:b/>
          <w:bCs/>
          <w:sz w:val="26"/>
          <w:szCs w:val="26"/>
          <w:u w:val="single"/>
        </w:rPr>
        <w:t xml:space="preserve">  </w:t>
      </w:r>
      <w:r w:rsidR="003B3B77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3B3B77" w:rsidRPr="003B3B77">
        <w:rPr>
          <w:rFonts w:ascii="Times New Roman" w:hAnsi="Times New Roman"/>
          <w:b/>
          <w:bCs/>
          <w:i/>
          <w:sz w:val="26"/>
          <w:szCs w:val="26"/>
          <w:u w:val="single"/>
        </w:rPr>
        <w:t>Pastor Dustin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ALL: O Lord, our God,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you are always more ready to give your good gifts to us than we are to seek them,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and you are willing to give more than we desire or deserve. 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Help us so to </w:t>
      </w:r>
      <w:r>
        <w:rPr>
          <w:rFonts w:ascii="Times New Roman" w:hAnsi="Times New Roman"/>
          <w:b/>
          <w:bCs/>
          <w:sz w:val="26"/>
          <w:szCs w:val="26"/>
        </w:rPr>
        <w:t>seek that we may truly find,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so to ask that we may joyfully receive,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so to knock that the door of your mercy may be opened to us through Jesus Christ, our Savior. Amen.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DE2" w:rsidRPr="003B3B77" w:rsidRDefault="00D67DF4">
      <w:pPr>
        <w:pStyle w:val="Body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Call to Worship: </w:t>
      </w:r>
      <w:r>
        <w:rPr>
          <w:rFonts w:ascii="Times New Roman" w:hAnsi="Times New Roman"/>
          <w:i/>
          <w:iCs/>
          <w:sz w:val="26"/>
          <w:szCs w:val="26"/>
        </w:rPr>
        <w:t xml:space="preserve"> (based on Psalm 91:2; Romans 10:9, 13)  </w:t>
      </w:r>
      <w:r w:rsidR="003B3B77" w:rsidRPr="003B3B77">
        <w:rPr>
          <w:rFonts w:ascii="Times New Roman" w:hAnsi="Times New Roman"/>
          <w:b/>
          <w:i/>
          <w:iCs/>
          <w:sz w:val="26"/>
          <w:szCs w:val="26"/>
          <w:u w:val="single"/>
        </w:rPr>
        <w:t>Bill Sandhoff, Liturgist</w:t>
      </w:r>
    </w:p>
    <w:p w:rsidR="005E4DE2" w:rsidRPr="003B3B77" w:rsidRDefault="005E4DE2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>:     Let us worship</w:t>
      </w:r>
      <w:r>
        <w:rPr>
          <w:rFonts w:ascii="Times New Roman" w:hAnsi="Times New Roman"/>
          <w:sz w:val="26"/>
          <w:szCs w:val="26"/>
        </w:rPr>
        <w:t xml:space="preserve"> God.</w:t>
      </w: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 xml:space="preserve">   “</w:t>
      </w:r>
      <w:r>
        <w:rPr>
          <w:rFonts w:ascii="Times New Roman" w:hAnsi="Times New Roman"/>
          <w:b/>
          <w:bCs/>
          <w:sz w:val="26"/>
          <w:szCs w:val="26"/>
        </w:rPr>
        <w:t>He is our refuge and our fortress, our God, in whom we trust.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>:</w:t>
      </w:r>
      <w:r w:rsidR="003B3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Let us confess with our mouths, </w:t>
      </w:r>
      <w:r>
        <w:rPr>
          <w:rFonts w:ascii="Times New Roman" w:hAnsi="Times New Roman"/>
          <w:sz w:val="26"/>
          <w:szCs w:val="26"/>
        </w:rPr>
        <w:t>“</w:t>
      </w:r>
      <w:r>
        <w:rPr>
          <w:rFonts w:ascii="Times New Roman" w:hAnsi="Times New Roman"/>
          <w:sz w:val="26"/>
          <w:szCs w:val="26"/>
        </w:rPr>
        <w:t>Jesus is Lord,</w:t>
      </w:r>
      <w:r>
        <w:rPr>
          <w:rFonts w:ascii="Times New Roman" w:hAnsi="Times New Roman"/>
          <w:sz w:val="26"/>
          <w:szCs w:val="26"/>
        </w:rPr>
        <w:t>”</w:t>
      </w: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and believe in our hearts that God raised him from the dead.</w:t>
      </w: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People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="003B3B7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“</w:t>
      </w:r>
      <w:r>
        <w:rPr>
          <w:rFonts w:ascii="Times New Roman" w:hAnsi="Times New Roman"/>
          <w:b/>
          <w:bCs/>
          <w:sz w:val="26"/>
          <w:szCs w:val="26"/>
        </w:rPr>
        <w:t>Everyone who calls on the name of the Lord will be</w:t>
      </w:r>
      <w:r>
        <w:rPr>
          <w:rFonts w:ascii="Times New Roman" w:hAnsi="Times New Roman"/>
          <w:b/>
          <w:bCs/>
          <w:sz w:val="26"/>
          <w:szCs w:val="26"/>
        </w:rPr>
        <w:t xml:space="preserve"> saved.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Leader</w:t>
      </w:r>
      <w:r>
        <w:rPr>
          <w:rFonts w:ascii="Times New Roman" w:hAnsi="Times New Roman"/>
          <w:sz w:val="26"/>
          <w:szCs w:val="26"/>
        </w:rPr>
        <w:t xml:space="preserve">: </w:t>
      </w:r>
      <w:r w:rsidR="003B3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Let us call upon our true God, believing him in our hearts,</w:t>
      </w: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confessing him with our mouths, worshiping him in spirit and in truth.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E4DE2" w:rsidRPr="0021463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Public</w:t>
      </w:r>
      <w:r w:rsidR="0021463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Prayer of Confession: </w:t>
      </w:r>
      <w:r>
        <w:rPr>
          <w:rFonts w:ascii="Times New Roman" w:hAnsi="Times New Roman"/>
          <w:i/>
          <w:iCs/>
          <w:sz w:val="26"/>
          <w:szCs w:val="26"/>
        </w:rPr>
        <w:t xml:space="preserve">  (Isaiah 30:15, 18, NIV )</w:t>
      </w:r>
      <w:r w:rsidR="00214632">
        <w:rPr>
          <w:rFonts w:ascii="Times New Roman" w:hAnsi="Times New Roman"/>
          <w:i/>
          <w:iCs/>
          <w:sz w:val="26"/>
          <w:szCs w:val="26"/>
        </w:rPr>
        <w:t xml:space="preserve">    </w:t>
      </w:r>
      <w:r w:rsidR="00214632" w:rsidRPr="00214632">
        <w:rPr>
          <w:rFonts w:ascii="Times New Roman" w:hAnsi="Times New Roman"/>
          <w:b/>
          <w:i/>
          <w:iCs/>
          <w:sz w:val="26"/>
          <w:szCs w:val="26"/>
          <w:u w:val="single"/>
        </w:rPr>
        <w:t>Pastor Dustin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ALL: </w:t>
      </w:r>
      <w:r>
        <w:rPr>
          <w:rFonts w:ascii="Times New Roman" w:hAnsi="Times New Roman"/>
          <w:sz w:val="26"/>
          <w:szCs w:val="26"/>
        </w:rPr>
        <w:t>God of everlasting love,</w:t>
      </w:r>
      <w:r w:rsidR="002146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we confess that we </w:t>
      </w:r>
      <w:r>
        <w:rPr>
          <w:rFonts w:ascii="Times New Roman" w:hAnsi="Times New Roman"/>
          <w:sz w:val="26"/>
          <w:szCs w:val="26"/>
        </w:rPr>
        <w:t>have been unfaithful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to our covenant with you and with one another.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We have worshiped other gods: money, power, greed, and convenience.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We have served our own self-interes</w:t>
      </w:r>
      <w:r>
        <w:rPr>
          <w:rFonts w:ascii="Times New Roman" w:hAnsi="Times New Roman"/>
          <w:sz w:val="26"/>
          <w:szCs w:val="26"/>
        </w:rPr>
        <w:t>t</w:t>
      </w:r>
      <w:r w:rsidR="002146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instead of serving only you and your people.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We have not loved our neighbor as you have commanded, 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nor have we rightly loved ourselves.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Forgive us, gracious God,</w:t>
      </w:r>
      <w:r w:rsidR="002146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and bring us back into the fullness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of our covenant with you and one another.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Through Christ, our Lord. </w:t>
      </w:r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Lord, hear our prayers.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Priva</w:t>
      </w:r>
      <w:r>
        <w:rPr>
          <w:rFonts w:ascii="Times New Roman" w:hAnsi="Times New Roman"/>
          <w:b/>
          <w:bCs/>
          <w:sz w:val="26"/>
          <w:szCs w:val="26"/>
        </w:rPr>
        <w:t xml:space="preserve">te and Silent Confession 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Choir</w:t>
      </w:r>
      <w:r w:rsidR="00214632">
        <w:rPr>
          <w:rFonts w:ascii="Times New Roman" w:hAnsi="Times New Roman"/>
          <w:b/>
          <w:bCs/>
          <w:sz w:val="26"/>
          <w:szCs w:val="26"/>
        </w:rPr>
        <w:t>:   Hallelujah, By and By”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Words of Assurance and Pardon of the Gospel</w:t>
      </w:r>
      <w:r w:rsidR="003B3B77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3B3B77" w:rsidRPr="003B3B77">
        <w:rPr>
          <w:rFonts w:ascii="Times New Roman" w:hAnsi="Times New Roman"/>
          <w:b/>
          <w:bCs/>
          <w:i/>
          <w:sz w:val="26"/>
          <w:szCs w:val="26"/>
          <w:u w:val="single"/>
        </w:rPr>
        <w:t>Elder Roy Palk, Liturgist</w:t>
      </w:r>
    </w:p>
    <w:p w:rsidR="005E4DE2" w:rsidRDefault="003B3B77" w:rsidP="003B3B77">
      <w:pPr>
        <w:pStyle w:val="Body"/>
        <w:tabs>
          <w:tab w:val="left" w:pos="718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Liturgist</w:t>
      </w:r>
      <w:r>
        <w:rPr>
          <w:rFonts w:ascii="Times New Roman" w:hAnsi="Times New Roman"/>
          <w:sz w:val="26"/>
          <w:szCs w:val="26"/>
        </w:rPr>
        <w:t>: (</w:t>
      </w:r>
      <w:r>
        <w:rPr>
          <w:rFonts w:ascii="Times New Roman" w:hAnsi="Times New Roman"/>
          <w:i/>
          <w:iCs/>
          <w:sz w:val="26"/>
          <w:szCs w:val="26"/>
        </w:rPr>
        <w:t>Isaiah 53:4-6, NRSV)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Surely he has borne our infirmities and carried our diseases;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yet we accounted him stricken, struck down by God, and afflicted.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But he was wo</w:t>
      </w:r>
      <w:r>
        <w:rPr>
          <w:rFonts w:ascii="Times New Roman" w:hAnsi="Times New Roman"/>
          <w:i/>
          <w:iCs/>
          <w:sz w:val="26"/>
          <w:szCs w:val="26"/>
        </w:rPr>
        <w:t>unded for our transgressions, crushed for our iniquities;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upon him was the punishment that made us whole, 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and by his bruises we are healed.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All we like sheep have gone astray; we have all turned to our own way,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and the LORD has laid on him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the iniquity of us all. 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Friends, believe the good news of the gospel: in Jesus Christ we are forgiven!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Congregational Singing:  #389 </w:t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Spirit of the Living God</w:t>
      </w:r>
      <w:r>
        <w:rPr>
          <w:rFonts w:ascii="Times New Roman" w:hAnsi="Times New Roman"/>
          <w:i/>
          <w:iCs/>
          <w:sz w:val="26"/>
          <w:szCs w:val="26"/>
        </w:rPr>
        <w:t>”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5E4DE2" w:rsidRDefault="00D67DF4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Teaching Moment: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>“</w:t>
      </w:r>
      <w:r>
        <w:rPr>
          <w:rFonts w:ascii="Times New Roman" w:hAnsi="Times New Roman"/>
          <w:i/>
          <w:iCs/>
          <w:sz w:val="26"/>
          <w:szCs w:val="26"/>
        </w:rPr>
        <w:t>On Being Born Again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</w:p>
    <w:p w:rsidR="005E4DE2" w:rsidRDefault="00D67DF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Pastor Dustin    </w:t>
      </w:r>
    </w:p>
    <w:p w:rsidR="005E4DE2" w:rsidRDefault="005E4DE2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Pastoral Prayer and Lord</w:t>
      </w:r>
      <w:r>
        <w:rPr>
          <w:rFonts w:ascii="Times New Roman" w:hAnsi="Times New Roman"/>
          <w:b/>
          <w:bCs/>
          <w:sz w:val="26"/>
          <w:szCs w:val="26"/>
        </w:rPr>
        <w:t>’</w:t>
      </w:r>
      <w:r>
        <w:rPr>
          <w:rFonts w:ascii="Times New Roman" w:hAnsi="Times New Roman"/>
          <w:b/>
          <w:bCs/>
          <w:sz w:val="26"/>
          <w:szCs w:val="26"/>
        </w:rPr>
        <w:t xml:space="preserve">s Prayer </w:t>
      </w:r>
    </w:p>
    <w:p w:rsidR="005E4DE2" w:rsidRDefault="00D67DF4" w:rsidP="00214632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Our Father, who art in heaven, hallowed be Thy name; Thy kingdom come;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Thy will be done, on earth as it is in heaven. Give us this day our daily bread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and forgive us our debts as we forgive our debtors. And lead us not into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temptation;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but deliver us from evil; for Thine is the kingdom, and the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power and the glory forever. Amen.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and Offertory</w:t>
      </w:r>
    </w:p>
    <w:p w:rsidR="005E4DE2" w:rsidRDefault="00D67DF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(You are welcome to place your offering at the plates at this time,</w:t>
      </w:r>
    </w:p>
    <w:p w:rsidR="005E4DE2" w:rsidRDefault="00D67DF4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or one of the plates as you leave Worship, which</w:t>
      </w:r>
    </w:p>
    <w:p w:rsidR="005E4DE2" w:rsidRDefault="00D67DF4">
      <w:pPr>
        <w:pStyle w:val="Body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are located </w:t>
      </w:r>
      <w:r>
        <w:rPr>
          <w:rFonts w:ascii="Times New Roman" w:hAnsi="Times New Roman"/>
          <w:i/>
          <w:iCs/>
          <w:sz w:val="26"/>
          <w:szCs w:val="26"/>
        </w:rPr>
        <w:t>near the exits. You may also give online. God bless you!)</w:t>
      </w:r>
    </w:p>
    <w:p w:rsidR="003B3B77" w:rsidRDefault="003B3B77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Offering Song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214632">
        <w:rPr>
          <w:rFonts w:ascii="Times New Roman" w:hAnsi="Times New Roman"/>
          <w:i/>
          <w:iCs/>
          <w:sz w:val="26"/>
          <w:szCs w:val="26"/>
        </w:rPr>
        <w:t xml:space="preserve"> #743”Wonderful Peace</w:t>
      </w:r>
      <w:r>
        <w:rPr>
          <w:rFonts w:ascii="Times New Roman" w:hAnsi="Times New Roman"/>
          <w:i/>
          <w:iCs/>
          <w:sz w:val="26"/>
          <w:szCs w:val="26"/>
        </w:rPr>
        <w:t xml:space="preserve">” </w:t>
      </w:r>
      <w:r>
        <w:rPr>
          <w:rFonts w:ascii="Times New Roman" w:hAnsi="Times New Roman"/>
          <w:i/>
          <w:iCs/>
          <w:sz w:val="26"/>
          <w:szCs w:val="26"/>
        </w:rPr>
        <w:t>arr. Ken Gallo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Doxology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Offertory Prayer to Thank God and Bless the Givers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Worship Through Music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#586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“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He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’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s Got the Whole World In His Hands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”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Prayer for the World and those in</w:t>
      </w:r>
      <w:r>
        <w:rPr>
          <w:rFonts w:ascii="Times New Roman" w:hAnsi="Times New Roman"/>
          <w:b/>
          <w:bCs/>
          <w:sz w:val="26"/>
          <w:szCs w:val="26"/>
        </w:rPr>
        <w:t xml:space="preserve"> Need. 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DE2" w:rsidRDefault="005E4DE2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***Announcements 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-Generosity/Giving  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-Fellowship Time ***Welcome and Invite 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GUESTS</w:t>
      </w:r>
      <w:r>
        <w:rPr>
          <w:rFonts w:ascii="Times New Roman" w:hAnsi="Times New Roman"/>
          <w:i/>
          <w:iCs/>
          <w:sz w:val="26"/>
          <w:szCs w:val="26"/>
        </w:rPr>
        <w:t xml:space="preserve"> to breakfast***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ab/>
        <w:t xml:space="preserve">-Opportunities to Serve this church: Sound booth, projector and screen, children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ministry 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>-NEW MEMBERS CLASS TODAY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-***Point out the members of consistory: these are the spiritual leaders of the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church. if you need anything please grab them today. </w:t>
      </w:r>
    </w:p>
    <w:p w:rsidR="005E4DE2" w:rsidRDefault="00D67DF4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-***Go to back to shake hands!</w:t>
      </w:r>
    </w:p>
    <w:p w:rsidR="005E4DE2" w:rsidRDefault="005E4DE2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DE2" w:rsidRDefault="00D67DF4">
      <w:pPr>
        <w:pStyle w:val="Body"/>
      </w:pPr>
      <w:r>
        <w:rPr>
          <w:rFonts w:ascii="Times New Roman" w:hAnsi="Times New Roman"/>
          <w:b/>
          <w:bCs/>
          <w:sz w:val="26"/>
          <w:szCs w:val="26"/>
        </w:rPr>
        <w:t>Benediction</w:t>
      </w:r>
    </w:p>
    <w:sectPr w:rsidR="005E4DE2" w:rsidSect="005E4DE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F4" w:rsidRDefault="00D67DF4" w:rsidP="005E4DE2">
      <w:r>
        <w:separator/>
      </w:r>
    </w:p>
  </w:endnote>
  <w:endnote w:type="continuationSeparator" w:id="1">
    <w:p w:rsidR="00D67DF4" w:rsidRDefault="00D67DF4" w:rsidP="005E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E2" w:rsidRDefault="005E4D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F4" w:rsidRDefault="00D67DF4" w:rsidP="005E4DE2">
      <w:r>
        <w:separator/>
      </w:r>
    </w:p>
  </w:footnote>
  <w:footnote w:type="continuationSeparator" w:id="1">
    <w:p w:rsidR="00D67DF4" w:rsidRDefault="00D67DF4" w:rsidP="005E4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E2" w:rsidRDefault="005E4DE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DE2"/>
    <w:rsid w:val="00214632"/>
    <w:rsid w:val="003B3B77"/>
    <w:rsid w:val="005E4DE2"/>
    <w:rsid w:val="00D6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4D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DE2"/>
    <w:rPr>
      <w:u w:val="single"/>
    </w:rPr>
  </w:style>
  <w:style w:type="paragraph" w:customStyle="1" w:styleId="Body">
    <w:name w:val="Body"/>
    <w:rsid w:val="005E4DE2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2024-03-07T13:43:00Z</dcterms:created>
  <dcterms:modified xsi:type="dcterms:W3CDTF">2024-03-07T13:43:00Z</dcterms:modified>
</cp:coreProperties>
</file>