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19" w:rsidRDefault="00630076">
      <w:pPr>
        <w:pStyle w:val="Body"/>
      </w:pPr>
      <w:r>
        <w:t xml:space="preserve"> </w:t>
      </w:r>
    </w:p>
    <w:p w:rsidR="00640119" w:rsidRDefault="00446BCD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Order of Worship</w:t>
      </w:r>
    </w:p>
    <w:p w:rsidR="00640119" w:rsidRDefault="00446BCD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June 2, 2024</w:t>
      </w:r>
    </w:p>
    <w:p w:rsidR="00640119" w:rsidRDefault="0064011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640119" w:rsidRDefault="00446BCD" w:rsidP="00B82A14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640119" w:rsidRDefault="00446BCD" w:rsidP="00B82A14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B82A14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to all who are strangers and want friendship</w:t>
      </w:r>
      <w:r>
        <w:rPr>
          <w:rFonts w:ascii="Times New Roman" w:hAnsi="Times New Roman"/>
          <w:i/>
          <w:iCs/>
          <w:sz w:val="26"/>
          <w:szCs w:val="26"/>
        </w:rPr>
        <w:t>; to all who hunger and thirst for something real and lasting; and to all who come here, this church opens wide her doors</w:t>
      </w:r>
      <w:r w:rsidR="00B82A14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:rsidR="00640119" w:rsidRDefault="0064011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640119" w:rsidRDefault="00446BC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it-IT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Please silence cell phones at this time</w:t>
      </w:r>
      <w:r>
        <w:rPr>
          <w:rFonts w:ascii="Times New Roman" w:hAnsi="Times New Roman"/>
          <w:sz w:val="26"/>
          <w:szCs w:val="26"/>
        </w:rPr>
        <w:t>)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Welcoming Songs: 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I</w:t>
      </w:r>
      <w:r>
        <w:rPr>
          <w:rFonts w:ascii="Times New Roman" w:hAnsi="Times New Roman"/>
          <w:i/>
          <w:iCs/>
          <w:sz w:val="26"/>
          <w:szCs w:val="26"/>
        </w:rPr>
        <w:t xml:space="preserve"> Surrender All</w:t>
      </w:r>
      <w:r>
        <w:rPr>
          <w:rFonts w:ascii="Times New Roman" w:hAnsi="Times New Roman"/>
          <w:i/>
          <w:iCs/>
          <w:sz w:val="26"/>
          <w:szCs w:val="26"/>
        </w:rPr>
        <w:t xml:space="preserve">” 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Welcome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Guests</w:t>
      </w:r>
      <w:r w:rsidR="00630076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and Greeting</w:t>
      </w:r>
      <w:r>
        <w:rPr>
          <w:rFonts w:ascii="Times New Roman" w:hAnsi="Times New Roman"/>
          <w:sz w:val="26"/>
          <w:szCs w:val="26"/>
        </w:rPr>
        <w:t xml:space="preserve">* </w:t>
      </w:r>
    </w:p>
    <w:p w:rsidR="00640119" w:rsidRDefault="0064011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40119" w:rsidRDefault="00446BC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Call to Worship: </w:t>
      </w:r>
      <w:r>
        <w:rPr>
          <w:rFonts w:ascii="Times New Roman" w:hAnsi="Times New Roman"/>
          <w:i/>
          <w:iCs/>
          <w:sz w:val="26"/>
          <w:szCs w:val="26"/>
        </w:rPr>
        <w:t>(based on Psalm 91:2; Romans 10:9, 13)</w:t>
      </w:r>
      <w:r w:rsidR="00B82A14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B82A14" w:rsidRPr="00B82A14">
        <w:rPr>
          <w:rFonts w:ascii="Times New Roman" w:hAnsi="Times New Roman"/>
          <w:i/>
          <w:iCs/>
          <w:sz w:val="26"/>
          <w:szCs w:val="26"/>
          <w:u w:val="single"/>
        </w:rPr>
        <w:t>Elder Roy Palk, Liturgist</w:t>
      </w:r>
    </w:p>
    <w:p w:rsidR="00640119" w:rsidRDefault="0064011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40119" w:rsidRDefault="00446BC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 xml:space="preserve">:   Let us worship God. </w:t>
      </w:r>
      <w:r>
        <w:rPr>
          <w:rFonts w:ascii="Times New Roman" w:hAnsi="Times New Roman"/>
          <w:sz w:val="26"/>
          <w:szCs w:val="26"/>
        </w:rPr>
        <w:t>“</w:t>
      </w:r>
      <w:r>
        <w:rPr>
          <w:rFonts w:ascii="Times New Roman" w:hAnsi="Times New Roman"/>
          <w:sz w:val="26"/>
          <w:szCs w:val="26"/>
        </w:rPr>
        <w:t>He is our refuge and our fortress, our God, in whom we trust.</w:t>
      </w:r>
      <w:r>
        <w:rPr>
          <w:rFonts w:ascii="Times New Roman" w:hAnsi="Times New Roman"/>
          <w:sz w:val="26"/>
          <w:szCs w:val="26"/>
        </w:rPr>
        <w:t>”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People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Let us confess with our mouths,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Jesus is Lord,</w:t>
      </w:r>
      <w:r>
        <w:rPr>
          <w:rFonts w:ascii="Times New Roman" w:hAnsi="Times New Roman"/>
          <w:b/>
          <w:bCs/>
          <w:sz w:val="26"/>
          <w:szCs w:val="26"/>
        </w:rPr>
        <w:t xml:space="preserve">” </w:t>
      </w:r>
      <w:r>
        <w:rPr>
          <w:rFonts w:ascii="Times New Roman" w:hAnsi="Times New Roman"/>
          <w:b/>
          <w:bCs/>
          <w:sz w:val="26"/>
          <w:szCs w:val="26"/>
        </w:rPr>
        <w:t xml:space="preserve">and believe in our hearts that God raised him from the dead, 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 xml:space="preserve">:   for </w:t>
      </w:r>
      <w:r>
        <w:rPr>
          <w:rFonts w:ascii="Times New Roman" w:hAnsi="Times New Roman"/>
          <w:sz w:val="26"/>
          <w:szCs w:val="26"/>
        </w:rPr>
        <w:t>“</w:t>
      </w:r>
      <w:r>
        <w:rPr>
          <w:rFonts w:ascii="Times New Roman" w:hAnsi="Times New Roman"/>
          <w:sz w:val="26"/>
          <w:szCs w:val="26"/>
        </w:rPr>
        <w:t>Everyone who calls on the name of the Lord will be saved.</w:t>
      </w:r>
      <w:r>
        <w:rPr>
          <w:rFonts w:ascii="Times New Roman" w:hAnsi="Times New Roman"/>
          <w:sz w:val="26"/>
          <w:szCs w:val="26"/>
        </w:rPr>
        <w:t>”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People</w:t>
      </w:r>
      <w:r>
        <w:rPr>
          <w:rFonts w:ascii="Times New Roman" w:hAnsi="Times New Roman"/>
          <w:b/>
          <w:bCs/>
          <w:sz w:val="26"/>
          <w:szCs w:val="26"/>
        </w:rPr>
        <w:t>:</w:t>
      </w:r>
      <w:r w:rsidR="00630076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Let us call upon our true God, believing him in our hearts,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confessing him with our mouths, worshiping him in spi</w:t>
      </w:r>
      <w:r>
        <w:rPr>
          <w:rFonts w:ascii="Times New Roman" w:hAnsi="Times New Roman"/>
          <w:b/>
          <w:bCs/>
          <w:sz w:val="26"/>
          <w:szCs w:val="26"/>
        </w:rPr>
        <w:t>rit and in truth.</w:t>
      </w:r>
    </w:p>
    <w:p w:rsidR="00640119" w:rsidRDefault="00640119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640119" w:rsidRDefault="00640119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640119" w:rsidRDefault="00446BC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Public</w:t>
      </w:r>
      <w:r w:rsidR="00630076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Prayer of Confession: </w:t>
      </w:r>
      <w:r w:rsidR="00F04B7E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="00F04B7E" w:rsidRPr="00F04B7E">
        <w:rPr>
          <w:rFonts w:ascii="Times New Roman" w:hAnsi="Times New Roman"/>
          <w:bCs/>
          <w:i/>
          <w:sz w:val="26"/>
          <w:szCs w:val="26"/>
          <w:u w:val="single"/>
        </w:rPr>
        <w:t>Pastor Dustin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Lord, you have called us to worship you. We gladly gather!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As we praise you, though,</w:t>
      </w:r>
      <w:r w:rsidR="006300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our own inadequacy reminds us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of how we have broken our relationship with you. 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Because we have sinned against you,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even our worship fails to be what it could.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We often treat it as a show.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We simply go through motions,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failing to recognize that you want to engage us deeply. 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Renew us by your Holy Spirit, we pray, according to your steadfast love. 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Remind us of your forever</w:t>
      </w:r>
      <w:r>
        <w:rPr>
          <w:rFonts w:ascii="Times New Roman" w:hAnsi="Times New Roman"/>
          <w:sz w:val="26"/>
          <w:szCs w:val="26"/>
          <w:lang w:val="fr-FR"/>
        </w:rPr>
        <w:t xml:space="preserve"> faithfulness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and have mercy on us in the name of Jesus Christ.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Lord, hear our prayers.</w:t>
      </w:r>
    </w:p>
    <w:p w:rsidR="00640119" w:rsidRDefault="0064011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640119" w:rsidRDefault="00446BC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Private and Silent Confession </w:t>
      </w:r>
    </w:p>
    <w:p w:rsidR="00640119" w:rsidRDefault="0064011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82A14" w:rsidRDefault="00B82A1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82A14" w:rsidRDefault="00B82A14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40119" w:rsidRPr="00B82A14" w:rsidRDefault="00446BCD">
      <w:pPr>
        <w:pStyle w:val="Body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Words of Assurance and Pardon of the Gospel</w:t>
      </w:r>
      <w:r w:rsidR="00B82A14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B82A14" w:rsidRPr="00B82A14">
        <w:rPr>
          <w:rFonts w:ascii="Times New Roman" w:hAnsi="Times New Roman"/>
          <w:bCs/>
          <w:i/>
          <w:sz w:val="26"/>
          <w:szCs w:val="26"/>
          <w:u w:val="single"/>
        </w:rPr>
        <w:t>Eileen Herring, Liturgist</w:t>
      </w:r>
    </w:p>
    <w:p w:rsidR="00640119" w:rsidRDefault="0064011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640119" w:rsidRDefault="00446BC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>Liturgist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Since we are justified by faith,</w:t>
      </w:r>
      <w:r w:rsidR="00B82A14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we have peace w</w:t>
      </w:r>
      <w:r>
        <w:rPr>
          <w:rFonts w:ascii="Times New Roman" w:hAnsi="Times New Roman"/>
          <w:i/>
          <w:iCs/>
          <w:sz w:val="26"/>
          <w:szCs w:val="26"/>
        </w:rPr>
        <w:t xml:space="preserve">ith God through our Lord Jesus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Christ, through whom we have obtained access to this grace</w:t>
      </w:r>
      <w:r w:rsidR="00B82A14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in which we stand;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and we boast in our hope of sharing the glory of God.</w:t>
      </w:r>
      <w:r w:rsidR="00B82A14">
        <w:rPr>
          <w:rFonts w:ascii="Times New Roman" w:hAnsi="Times New Roman"/>
          <w:i/>
          <w:iCs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—</w:t>
      </w:r>
      <w:r>
        <w:rPr>
          <w:rFonts w:ascii="Times New Roman" w:hAnsi="Times New Roman"/>
          <w:i/>
          <w:iCs/>
          <w:sz w:val="26"/>
          <w:szCs w:val="26"/>
          <w:lang w:val="it-IT"/>
        </w:rPr>
        <w:t>Romans 5:1-2, NRSV</w:t>
      </w:r>
    </w:p>
    <w:p w:rsidR="00640119" w:rsidRDefault="00640119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640119" w:rsidRDefault="00446BC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Friends, believe the good news of the gospel: in Jesus Christ we </w:t>
      </w:r>
      <w:r>
        <w:rPr>
          <w:rFonts w:ascii="Times New Roman" w:hAnsi="Times New Roman"/>
          <w:sz w:val="26"/>
          <w:szCs w:val="26"/>
        </w:rPr>
        <w:t>are forgiven!</w:t>
      </w:r>
    </w:p>
    <w:p w:rsidR="00640119" w:rsidRDefault="0064011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40119" w:rsidRDefault="00446BC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Congregational Singing:  #488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Just As I Am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#340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Turn Your Eyes Upon Jesus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640119" w:rsidRDefault="0064011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640119" w:rsidRDefault="00446BCD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Teaching Moment:  </w:t>
      </w:r>
      <w:r>
        <w:rPr>
          <w:rFonts w:ascii="Times New Roman" w:hAnsi="Times New Roman"/>
          <w:i/>
          <w:iCs/>
          <w:sz w:val="26"/>
          <w:szCs w:val="26"/>
        </w:rPr>
        <w:t xml:space="preserve"> Salt and Light continued </w:t>
      </w:r>
    </w:p>
    <w:p w:rsidR="00640119" w:rsidRDefault="00446BCD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Pastor Dustin   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Pastoral Prayer and Lord</w:t>
      </w:r>
      <w:r>
        <w:rPr>
          <w:rFonts w:ascii="Times New Roman" w:hAnsi="Times New Roman"/>
          <w:b/>
          <w:bCs/>
          <w:sz w:val="26"/>
          <w:szCs w:val="26"/>
          <w:rtl/>
        </w:rPr>
        <w:t>’</w:t>
      </w:r>
      <w:r>
        <w:rPr>
          <w:rFonts w:ascii="Times New Roman" w:hAnsi="Times New Roman"/>
          <w:b/>
          <w:bCs/>
          <w:sz w:val="26"/>
          <w:szCs w:val="26"/>
          <w:lang w:val="es-ES_tradnl"/>
        </w:rPr>
        <w:t xml:space="preserve">s Prayer </w:t>
      </w:r>
    </w:p>
    <w:p w:rsidR="00640119" w:rsidRDefault="00446BCD" w:rsidP="00630076">
      <w:pPr>
        <w:pStyle w:val="Body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Our Father, who art in heaven, hallowed be Thy name; Thy kingdom come;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Thy will be done, on earth as it is in heaven. Give us this day our daily bread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and forgive us our debts as we forgive our debtors. And lead us not into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temptation; but delive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r us from evil; for Thine is the kingdom, and the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power and the glory forever. Amen.</w:t>
      </w:r>
    </w:p>
    <w:p w:rsidR="00630076" w:rsidRDefault="00630076" w:rsidP="00630076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40119" w:rsidRDefault="00446BC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Call for Offering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Offering and Offertory</w:t>
      </w:r>
    </w:p>
    <w:p w:rsidR="00640119" w:rsidRDefault="00446BCD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(You are welcome to place your offering at the plates at this time,</w:t>
      </w:r>
    </w:p>
    <w:p w:rsidR="00640119" w:rsidRDefault="00446BCD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or one of the plates as you leave Worship, which</w:t>
      </w:r>
    </w:p>
    <w:p w:rsidR="00640119" w:rsidRDefault="00446BCD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are </w:t>
      </w:r>
      <w:r>
        <w:rPr>
          <w:rFonts w:ascii="Times New Roman" w:hAnsi="Times New Roman"/>
          <w:i/>
          <w:iCs/>
          <w:sz w:val="26"/>
          <w:szCs w:val="26"/>
        </w:rPr>
        <w:t>located near the exits. You may also give online. God bless you!)</w:t>
      </w:r>
    </w:p>
    <w:p w:rsidR="00640119" w:rsidRDefault="00640119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40119" w:rsidRDefault="00446BC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Offertory Prayer to Thank God and Bless the Givers 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Invitation: Sacrament of the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>s Supper</w:t>
      </w:r>
    </w:p>
    <w:p w:rsidR="00640119" w:rsidRDefault="00446BCD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(The Lord</w:t>
      </w:r>
      <w:r>
        <w:rPr>
          <w:rFonts w:ascii="Times New Roman" w:hAnsi="Times New Roman"/>
          <w:i/>
          <w:iCs/>
          <w:sz w:val="26"/>
          <w:szCs w:val="26"/>
          <w:rtl/>
        </w:rPr>
        <w:t>’</w:t>
      </w:r>
      <w:r>
        <w:rPr>
          <w:rFonts w:ascii="Times New Roman" w:hAnsi="Times New Roman"/>
          <w:i/>
          <w:iCs/>
          <w:sz w:val="26"/>
          <w:szCs w:val="26"/>
        </w:rPr>
        <w:t xml:space="preserve">s Supper will be available in cups as you enter the church.  Please hold the bread </w:t>
      </w:r>
      <w:r>
        <w:rPr>
          <w:rFonts w:ascii="Times New Roman" w:hAnsi="Times New Roman"/>
          <w:i/>
          <w:iCs/>
          <w:sz w:val="26"/>
          <w:szCs w:val="26"/>
        </w:rPr>
        <w:t>and cup until we take them together as the body of Christ.</w:t>
      </w:r>
      <w:r>
        <w:rPr>
          <w:rFonts w:ascii="Times New Roman" w:hAnsi="Times New Roman"/>
          <w:i/>
          <w:iCs/>
          <w:sz w:val="26"/>
          <w:szCs w:val="26"/>
        </w:rPr>
        <w:t>)</w:t>
      </w:r>
    </w:p>
    <w:p w:rsidR="00640119" w:rsidRDefault="0064011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40119" w:rsidRDefault="00446BC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Worship Through Music</w:t>
      </w:r>
      <w:r w:rsidR="00B82A14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Great Is Thy Faithfulness</w:t>
      </w:r>
      <w:r>
        <w:rPr>
          <w:rFonts w:ascii="Times New Roman" w:hAnsi="Times New Roman"/>
          <w:i/>
          <w:iCs/>
          <w:sz w:val="26"/>
          <w:szCs w:val="26"/>
        </w:rPr>
        <w:t xml:space="preserve">” 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for the World and those in Need. </w:t>
      </w:r>
    </w:p>
    <w:p w:rsidR="00640119" w:rsidRDefault="0064011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40119" w:rsidRDefault="00446BCD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***Announcements 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-Generosity/Giving  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-Fellowship Time ***Welcome and Invite 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GUESTS</w:t>
      </w:r>
      <w:r>
        <w:rPr>
          <w:rFonts w:ascii="Times New Roman" w:hAnsi="Times New Roman"/>
          <w:i/>
          <w:iCs/>
          <w:sz w:val="26"/>
          <w:szCs w:val="26"/>
        </w:rPr>
        <w:t xml:space="preserve"> to breakfast***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-Opportunities to Serve this church: Sound booth, projector and screen, children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ministry </w:t>
      </w:r>
    </w:p>
    <w:p w:rsidR="00640119" w:rsidRDefault="00446BCD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-***Go to back to shake hands!</w:t>
      </w:r>
    </w:p>
    <w:p w:rsidR="00640119" w:rsidRDefault="0064011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40119" w:rsidRDefault="00446BCD">
      <w:pPr>
        <w:pStyle w:val="Body"/>
      </w:pPr>
      <w:r>
        <w:rPr>
          <w:rFonts w:ascii="Times New Roman" w:hAnsi="Times New Roman"/>
          <w:b/>
          <w:bCs/>
          <w:sz w:val="26"/>
          <w:szCs w:val="26"/>
          <w:lang w:val="fr-FR"/>
        </w:rPr>
        <w:t>Benediction</w:t>
      </w:r>
    </w:p>
    <w:sectPr w:rsidR="00640119" w:rsidSect="00640119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BCD" w:rsidRDefault="00446BCD" w:rsidP="00640119">
      <w:r>
        <w:separator/>
      </w:r>
    </w:p>
  </w:endnote>
  <w:endnote w:type="continuationSeparator" w:id="1">
    <w:p w:rsidR="00446BCD" w:rsidRDefault="00446BCD" w:rsidP="00640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19" w:rsidRDefault="0064011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BCD" w:rsidRDefault="00446BCD" w:rsidP="00640119">
      <w:r>
        <w:separator/>
      </w:r>
    </w:p>
  </w:footnote>
  <w:footnote w:type="continuationSeparator" w:id="1">
    <w:p w:rsidR="00446BCD" w:rsidRDefault="00446BCD" w:rsidP="00640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19" w:rsidRDefault="0064011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0119"/>
    <w:rsid w:val="00446BCD"/>
    <w:rsid w:val="00630076"/>
    <w:rsid w:val="00640119"/>
    <w:rsid w:val="00B82A14"/>
    <w:rsid w:val="00F0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01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119"/>
    <w:rPr>
      <w:u w:val="single"/>
    </w:rPr>
  </w:style>
  <w:style w:type="paragraph" w:customStyle="1" w:styleId="Body">
    <w:name w:val="Body"/>
    <w:rsid w:val="00640119"/>
    <w:rPr>
      <w:rFonts w:ascii="Helvetica Neue" w:hAnsi="Helvetica Neue" w:cs="Arial Unicode MS"/>
      <w:color w:val="000000"/>
      <w:sz w:val="22"/>
      <w:szCs w:val="22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2024-05-30T16:01:00Z</cp:lastPrinted>
  <dcterms:created xsi:type="dcterms:W3CDTF">2024-05-30T16:01:00Z</dcterms:created>
  <dcterms:modified xsi:type="dcterms:W3CDTF">2024-05-30T16:02:00Z</dcterms:modified>
</cp:coreProperties>
</file>