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6C" w:rsidRDefault="001C716C">
      <w:pPr>
        <w:pStyle w:val="Body"/>
        <w:rPr>
          <w:sz w:val="26"/>
          <w:szCs w:val="26"/>
        </w:rPr>
      </w:pPr>
    </w:p>
    <w:p w:rsidR="001C716C" w:rsidRDefault="006B48E9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1C716C" w:rsidRDefault="006B48E9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November 10, 2024 </w:t>
      </w:r>
    </w:p>
    <w:p w:rsidR="001C716C" w:rsidRDefault="001C716C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1C716C" w:rsidRDefault="006B48E9" w:rsidP="000E22D4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1C716C" w:rsidRDefault="006B48E9" w:rsidP="000E22D4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0E22D4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</w:t>
      </w:r>
      <w:r w:rsidR="000E22D4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1C716C" w:rsidRDefault="001C716C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Welcoming Song: #57</w:t>
      </w: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i/>
          <w:iCs/>
          <w:sz w:val="26"/>
          <w:szCs w:val="26"/>
        </w:rPr>
        <w:t xml:space="preserve"> “</w:t>
      </w:r>
      <w:r>
        <w:rPr>
          <w:rFonts w:ascii="Times New Roman" w:hAnsi="Times New Roman"/>
          <w:i/>
          <w:iCs/>
          <w:sz w:val="26"/>
          <w:szCs w:val="26"/>
        </w:rPr>
        <w:t>Trust and Obey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Welcome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Guests</w:t>
      </w:r>
      <w:r w:rsidR="000E22D4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1C716C" w:rsidRPr="000E22D4" w:rsidRDefault="006B48E9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Call to Worship:</w:t>
      </w:r>
      <w:r w:rsidRPr="000E22D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E22D4" w:rsidRPr="000E22D4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0E22D4">
        <w:rPr>
          <w:rFonts w:ascii="Times New Roman" w:hAnsi="Times New Roman"/>
          <w:b/>
          <w:bCs/>
          <w:sz w:val="26"/>
          <w:szCs w:val="26"/>
        </w:rPr>
        <w:t xml:space="preserve">             </w:t>
      </w:r>
      <w:r w:rsidR="000E22D4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="000E22D4" w:rsidRPr="000E22D4">
        <w:rPr>
          <w:rFonts w:ascii="Times New Roman" w:hAnsi="Times New Roman"/>
          <w:bCs/>
          <w:sz w:val="26"/>
          <w:szCs w:val="26"/>
          <w:u w:val="single"/>
        </w:rPr>
        <w:t>Deacon David Smukala, Liturgist</w:t>
      </w:r>
    </w:p>
    <w:p w:rsidR="001C716C" w:rsidRDefault="001C716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</w:t>
      </w:r>
      <w:r w:rsidR="000E22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The earth is the Lord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s, for he made it: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People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   Come, let us adore him.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  Worship the Lord in the beauty of holiness: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People: Come, let us adore him.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 xml:space="preserve">:    The </w:t>
      </w:r>
      <w:r>
        <w:rPr>
          <w:rFonts w:ascii="Times New Roman" w:hAnsi="Times New Roman"/>
          <w:sz w:val="26"/>
          <w:szCs w:val="26"/>
        </w:rPr>
        <w:t>mercy of the Lord is everlasting: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People: Come, let us adore him.</w:t>
      </w:r>
    </w:p>
    <w:p w:rsidR="001C716C" w:rsidRDefault="001C716C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1C716C" w:rsidRDefault="006B48E9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Public</w:t>
      </w:r>
      <w:r w:rsidR="000E22D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Prayer of Confession: </w:t>
      </w:r>
      <w:r w:rsidR="00902242">
        <w:rPr>
          <w:rFonts w:ascii="Times New Roman" w:hAnsi="Times New Roman"/>
          <w:b/>
          <w:bCs/>
          <w:sz w:val="26"/>
          <w:szCs w:val="26"/>
        </w:rPr>
        <w:t xml:space="preserve">   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02242" w:rsidRPr="00902242">
        <w:rPr>
          <w:rFonts w:ascii="Times New Roman" w:hAnsi="Times New Roman"/>
          <w:b/>
          <w:bCs/>
          <w:i/>
          <w:sz w:val="26"/>
          <w:szCs w:val="26"/>
          <w:u w:val="single"/>
        </w:rPr>
        <w:t>Pastor Dustin</w:t>
      </w:r>
    </w:p>
    <w:p w:rsidR="001C716C" w:rsidRDefault="001C716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</w:rPr>
        <w:t>Jesus, who sat at the table with outcasts and sinners, we confess that too often our words and actions</w:t>
      </w:r>
      <w:r w:rsidR="009022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are not consistent with our beliefs.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People: </w:t>
      </w:r>
      <w:r>
        <w:rPr>
          <w:rFonts w:ascii="Times New Roman" w:hAnsi="Times New Roman"/>
          <w:sz w:val="26"/>
          <w:szCs w:val="26"/>
          <w:lang w:val="pt-PT"/>
        </w:rPr>
        <w:t>for</w:t>
      </w:r>
      <w:r>
        <w:rPr>
          <w:rFonts w:ascii="Times New Roman" w:hAnsi="Times New Roman"/>
          <w:sz w:val="26"/>
          <w:szCs w:val="26"/>
          <w:lang w:val="pt-PT"/>
        </w:rPr>
        <w:t>give us, O God.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</w:rPr>
        <w:t xml:space="preserve">  Too often we ignore the needy,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People: </w:t>
      </w:r>
      <w:r>
        <w:rPr>
          <w:rFonts w:ascii="Times New Roman" w:hAnsi="Times New Roman"/>
          <w:sz w:val="26"/>
          <w:szCs w:val="26"/>
          <w:lang w:val="pt-PT"/>
        </w:rPr>
        <w:t>forgive us, O God.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</w:rPr>
        <w:t xml:space="preserve"> Too often we show indifference to the lonely,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People: </w:t>
      </w:r>
      <w:r>
        <w:rPr>
          <w:rFonts w:ascii="Times New Roman" w:hAnsi="Times New Roman"/>
          <w:sz w:val="26"/>
          <w:szCs w:val="26"/>
          <w:lang w:val="pt-PT"/>
        </w:rPr>
        <w:t>forgive us, O God.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</w:rPr>
        <w:t xml:space="preserve">  Too often we reject those who seem different from us.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People: </w:t>
      </w:r>
      <w:r>
        <w:rPr>
          <w:rFonts w:ascii="Times New Roman" w:hAnsi="Times New Roman"/>
          <w:sz w:val="26"/>
          <w:szCs w:val="26"/>
        </w:rPr>
        <w:t>forgive us, O God</w:t>
      </w:r>
      <w:r>
        <w:rPr>
          <w:rFonts w:ascii="Times New Roman" w:hAnsi="Times New Roman"/>
          <w:sz w:val="26"/>
          <w:szCs w:val="26"/>
        </w:rPr>
        <w:t xml:space="preserve"> and hear our prayers. </w:t>
      </w:r>
    </w:p>
    <w:p w:rsidR="001C716C" w:rsidRDefault="001C716C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1C716C" w:rsidRDefault="006B48E9">
      <w:pPr>
        <w:pStyle w:val="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Private and Silent Confession   </w:t>
      </w:r>
    </w:p>
    <w:p w:rsidR="00902242" w:rsidRDefault="0090224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02242" w:rsidRDefault="006B48E9">
      <w:pPr>
        <w:pStyle w:val="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Words of Assurance and Pardon of the Gospel: </w:t>
      </w:r>
      <w:r w:rsidR="00902242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902242" w:rsidRPr="00902242">
        <w:rPr>
          <w:rFonts w:ascii="Times New Roman" w:hAnsi="Times New Roman"/>
          <w:bCs/>
          <w:i/>
          <w:sz w:val="26"/>
          <w:szCs w:val="26"/>
          <w:u w:val="single"/>
        </w:rPr>
        <w:t>Elder Roy Palk, Liturgist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 xml:space="preserve">Psalm 103:8, 13-14, 17-18 </w:t>
      </w:r>
      <w:r>
        <w:rPr>
          <w:rFonts w:ascii="Times New Roman" w:hAnsi="Times New Roman"/>
          <w:i/>
          <w:iCs/>
          <w:sz w:val="26"/>
          <w:szCs w:val="26"/>
        </w:rPr>
        <w:t xml:space="preserve">)   </w:t>
      </w:r>
    </w:p>
    <w:p w:rsidR="001C716C" w:rsidRDefault="001C716C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The LORD is merciful and gracious,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slow to anger and abounding in steadfast love.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As a father has compassion for</w:t>
      </w:r>
      <w:r>
        <w:rPr>
          <w:rFonts w:ascii="Times New Roman" w:hAnsi="Times New Roman"/>
          <w:sz w:val="26"/>
          <w:szCs w:val="26"/>
        </w:rPr>
        <w:t xml:space="preserve"> his children,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so the LORD has compassion for those who fear him.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For he knows how we were made; he remembers that we are dust.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But the steadfast love of the LORD is from everlasting to everlasting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on those who fear him,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and his righteousness to children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 children, to those who keep his covenant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and remember to do his commandments. Friends, believe the good news of the gospel: in Jesus Christ we are forgiven!</w:t>
      </w:r>
    </w:p>
    <w:p w:rsidR="001C716C" w:rsidRDefault="001C716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716C" w:rsidRDefault="006B48E9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Congregational Singing: </w:t>
      </w:r>
      <w:r w:rsidR="0090224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#562</w:t>
      </w:r>
      <w:r>
        <w:rPr>
          <w:rFonts w:ascii="Times New Roman" w:hAnsi="Times New Roman"/>
          <w:b/>
          <w:bCs/>
          <w:sz w:val="26"/>
          <w:szCs w:val="26"/>
        </w:rPr>
        <w:tab/>
      </w:r>
      <w:r w:rsidRPr="00C30AB7">
        <w:rPr>
          <w:rFonts w:ascii="Times New Roman" w:hAnsi="Times New Roman"/>
          <w:bCs/>
          <w:sz w:val="26"/>
          <w:szCs w:val="26"/>
        </w:rPr>
        <w:t>“</w:t>
      </w:r>
      <w:r w:rsidRPr="00C30AB7">
        <w:rPr>
          <w:rFonts w:ascii="Times New Roman" w:hAnsi="Times New Roman"/>
          <w:bCs/>
          <w:sz w:val="26"/>
          <w:szCs w:val="26"/>
        </w:rPr>
        <w:t>Be Thou My Vision</w:t>
      </w:r>
      <w:r w:rsidRPr="00C30AB7">
        <w:rPr>
          <w:rFonts w:ascii="Times New Roman" w:hAnsi="Times New Roman"/>
          <w:bCs/>
          <w:sz w:val="26"/>
          <w:szCs w:val="26"/>
        </w:rPr>
        <w:t>”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</w:p>
    <w:p w:rsidR="001C716C" w:rsidRDefault="006B48E9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  </w:t>
      </w:r>
    </w:p>
    <w:p w:rsidR="001C716C" w:rsidRDefault="006B48E9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Sermon on the Mount Sermon Series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and forgive us our debts as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we forgive our debtors. And lead us not into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temptation; but deliver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power and the glory forever. Amen.</w:t>
      </w:r>
    </w:p>
    <w:p w:rsidR="001C716C" w:rsidRDefault="001C716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716C" w:rsidRDefault="006B48E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and Offertory</w:t>
      </w:r>
    </w:p>
    <w:p w:rsidR="001C716C" w:rsidRDefault="006B48E9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(You are welcome to place your offering at the plates at this time,</w:t>
      </w:r>
    </w:p>
    <w:p w:rsidR="001C716C" w:rsidRDefault="006B48E9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or </w:t>
      </w:r>
      <w:r>
        <w:rPr>
          <w:rFonts w:ascii="Times New Roman" w:hAnsi="Times New Roman"/>
          <w:i/>
          <w:iCs/>
          <w:sz w:val="26"/>
          <w:szCs w:val="26"/>
        </w:rPr>
        <w:t>one of the plates as you leave Worship, which</w:t>
      </w:r>
    </w:p>
    <w:p w:rsidR="001C716C" w:rsidRDefault="006B48E9">
      <w:pPr>
        <w:pStyle w:val="Body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are located near the exits. You may also give online. God bless you!)</w:t>
      </w:r>
    </w:p>
    <w:p w:rsidR="00902242" w:rsidRDefault="00902242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1C716C" w:rsidRDefault="006B48E9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Song</w:t>
      </w:r>
      <w:r w:rsidR="00902242">
        <w:rPr>
          <w:rFonts w:ascii="Times New Roman" w:hAnsi="Times New Roman"/>
          <w:b/>
          <w:bCs/>
          <w:sz w:val="26"/>
          <w:szCs w:val="26"/>
        </w:rPr>
        <w:t xml:space="preserve">:  #635  </w:t>
      </w:r>
      <w:r w:rsidR="00902242" w:rsidRPr="00902242">
        <w:rPr>
          <w:rFonts w:ascii="Times New Roman" w:hAnsi="Times New Roman"/>
          <w:bCs/>
          <w:i/>
          <w:sz w:val="26"/>
          <w:szCs w:val="26"/>
        </w:rPr>
        <w:t xml:space="preserve">“In the Garden” </w:t>
      </w:r>
      <w:r w:rsidRPr="00902242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 xml:space="preserve">arrangement </w:t>
      </w:r>
      <w:r w:rsidR="00902242">
        <w:rPr>
          <w:rFonts w:ascii="Times New Roman" w:hAnsi="Times New Roman"/>
          <w:i/>
          <w:iCs/>
          <w:sz w:val="26"/>
          <w:szCs w:val="26"/>
        </w:rPr>
        <w:t xml:space="preserve">by </w:t>
      </w:r>
      <w:r>
        <w:rPr>
          <w:rFonts w:ascii="Times New Roman" w:hAnsi="Times New Roman"/>
          <w:i/>
          <w:iCs/>
          <w:sz w:val="26"/>
          <w:szCs w:val="26"/>
        </w:rPr>
        <w:t>Ken Gallo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Doxology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Offertory Prayer to Thank God and Bless the Givers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Worship Through Music</w:t>
      </w:r>
      <w:r w:rsidR="00902242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#</w:t>
      </w:r>
      <w:r w:rsidR="00C30AB7">
        <w:rPr>
          <w:rFonts w:ascii="Times New Roman" w:hAnsi="Times New Roman"/>
          <w:b/>
          <w:bCs/>
          <w:i/>
          <w:iCs/>
          <w:sz w:val="26"/>
          <w:szCs w:val="26"/>
        </w:rPr>
        <w:t xml:space="preserve">526  </w:t>
      </w:r>
      <w:r w:rsidR="00C30AB7" w:rsidRPr="00C30AB7">
        <w:rPr>
          <w:rFonts w:ascii="Times New Roman" w:hAnsi="Times New Roman"/>
          <w:bCs/>
          <w:i/>
          <w:iCs/>
          <w:sz w:val="26"/>
          <w:szCs w:val="26"/>
        </w:rPr>
        <w:t>“The Solid Rock</w:t>
      </w:r>
      <w:r w:rsidRPr="00C30AB7">
        <w:rPr>
          <w:rFonts w:ascii="Times New Roman" w:hAnsi="Times New Roman"/>
          <w:bCs/>
          <w:i/>
          <w:iCs/>
          <w:sz w:val="26"/>
          <w:szCs w:val="26"/>
        </w:rPr>
        <w:t>”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</w:p>
    <w:p w:rsidR="001C716C" w:rsidRDefault="001C716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716C" w:rsidRDefault="001C716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716C" w:rsidRDefault="006B48E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1C716C" w:rsidRDefault="001C716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716C" w:rsidRDefault="001C716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716C" w:rsidRDefault="006B48E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-Generosity/Giving  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-Fellowship Time ***Welcome and Invite 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GUESTS</w:t>
      </w:r>
      <w:r>
        <w:rPr>
          <w:rFonts w:ascii="Times New Roman" w:hAnsi="Times New Roman"/>
          <w:i/>
          <w:iCs/>
          <w:sz w:val="26"/>
          <w:szCs w:val="26"/>
        </w:rPr>
        <w:t xml:space="preserve"> to breakfast***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-Opportunities to Serve this church: Sound booth, projector and screen, children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>ministry, church fin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ance department  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-***Point out the members of consistory: these are the spiritual leaders of the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church. if you need anything please grab them today. </w:t>
      </w:r>
    </w:p>
    <w:p w:rsidR="001C716C" w:rsidRDefault="006B48E9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-***Go to back to shake hands!</w:t>
      </w:r>
    </w:p>
    <w:p w:rsidR="001C716C" w:rsidRDefault="001C716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716C" w:rsidRDefault="006B48E9">
      <w:pPr>
        <w:pStyle w:val="Body"/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sectPr w:rsidR="001C716C" w:rsidSect="001C716C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8E9" w:rsidRDefault="006B48E9" w:rsidP="001C716C">
      <w:r>
        <w:separator/>
      </w:r>
    </w:p>
  </w:endnote>
  <w:endnote w:type="continuationSeparator" w:id="1">
    <w:p w:rsidR="006B48E9" w:rsidRDefault="006B48E9" w:rsidP="001C7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6C" w:rsidRDefault="001C71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8E9" w:rsidRDefault="006B48E9" w:rsidP="001C716C">
      <w:r>
        <w:separator/>
      </w:r>
    </w:p>
  </w:footnote>
  <w:footnote w:type="continuationSeparator" w:id="1">
    <w:p w:rsidR="006B48E9" w:rsidRDefault="006B48E9" w:rsidP="001C7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6C" w:rsidRDefault="001C716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716C"/>
    <w:rsid w:val="000E22D4"/>
    <w:rsid w:val="001C716C"/>
    <w:rsid w:val="006B48E9"/>
    <w:rsid w:val="00902242"/>
    <w:rsid w:val="00C3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7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716C"/>
    <w:rPr>
      <w:u w:val="single"/>
    </w:rPr>
  </w:style>
  <w:style w:type="paragraph" w:customStyle="1" w:styleId="Body">
    <w:name w:val="Body"/>
    <w:rsid w:val="001C716C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2024-11-07T16:33:00Z</dcterms:created>
  <dcterms:modified xsi:type="dcterms:W3CDTF">2024-11-07T16:33:00Z</dcterms:modified>
</cp:coreProperties>
</file>