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E8" w:rsidRDefault="00336FE8">
      <w:pPr>
        <w:pStyle w:val="Body"/>
        <w:rPr>
          <w:sz w:val="26"/>
          <w:szCs w:val="26"/>
        </w:rPr>
      </w:pPr>
    </w:p>
    <w:p w:rsidR="00336FE8" w:rsidRDefault="00B61EBD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Order of Worship</w:t>
      </w:r>
    </w:p>
    <w:p w:rsidR="00336FE8" w:rsidRDefault="00B61EBD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FEB 16, 2025</w:t>
      </w:r>
    </w:p>
    <w:p w:rsidR="00336FE8" w:rsidRDefault="00336FE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336FE8" w:rsidRDefault="00B61EBD" w:rsidP="006B3F83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are spiritually weary and seek rest; to all who are sad and long for comfort;</w:t>
      </w:r>
    </w:p>
    <w:p w:rsidR="00336FE8" w:rsidRDefault="00B61EBD" w:rsidP="006B3F83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struggle and desire victory; to all who sin and need a Savior;</w:t>
      </w:r>
      <w:r w:rsidR="006B3F83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to all who are strangers and want friendship</w:t>
      </w:r>
      <w:r>
        <w:rPr>
          <w:rFonts w:ascii="Times New Roman" w:hAnsi="Times New Roman"/>
          <w:i/>
          <w:iCs/>
          <w:sz w:val="26"/>
          <w:szCs w:val="26"/>
        </w:rPr>
        <w:t>; to all who hunger and thirst for something real and lasting; and to all who come here, this church opens wide her doors</w:t>
      </w:r>
      <w:r w:rsidR="006B3F83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and offers welcome to you in the name of the Lord Jesus Christ.</w:t>
      </w:r>
    </w:p>
    <w:p w:rsidR="00336FE8" w:rsidRDefault="00336FE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336FE8" w:rsidRDefault="00B61EBD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Prelude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</w:rPr>
        <w:t>Please silence cell phones at this time</w:t>
      </w:r>
      <w:r>
        <w:rPr>
          <w:rFonts w:ascii="Times New Roman" w:hAnsi="Times New Roman"/>
          <w:sz w:val="26"/>
          <w:szCs w:val="26"/>
        </w:rPr>
        <w:t>)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Welcoming Song: </w:t>
      </w:r>
      <w:r>
        <w:rPr>
          <w:rFonts w:ascii="Times New Roman" w:hAnsi="Times New Roman"/>
          <w:i/>
          <w:iCs/>
          <w:sz w:val="26"/>
          <w:szCs w:val="26"/>
        </w:rPr>
        <w:t xml:space="preserve"> “</w:t>
      </w:r>
      <w:r>
        <w:rPr>
          <w:rFonts w:ascii="Times New Roman" w:hAnsi="Times New Roman"/>
          <w:i/>
          <w:iCs/>
          <w:sz w:val="26"/>
          <w:szCs w:val="26"/>
        </w:rPr>
        <w:t>S</w:t>
      </w:r>
      <w:r>
        <w:rPr>
          <w:rFonts w:ascii="Times New Roman" w:hAnsi="Times New Roman"/>
          <w:i/>
          <w:iCs/>
          <w:sz w:val="26"/>
          <w:szCs w:val="26"/>
        </w:rPr>
        <w:t>tanding on the Promises</w:t>
      </w:r>
      <w:r>
        <w:rPr>
          <w:rFonts w:ascii="Times New Roman" w:hAnsi="Times New Roman"/>
          <w:i/>
          <w:iCs/>
          <w:sz w:val="26"/>
          <w:szCs w:val="26"/>
        </w:rPr>
        <w:t>”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Welcome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Guests</w:t>
      </w:r>
      <w:r w:rsidR="006B3F83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and Greeting</w:t>
      </w:r>
      <w:r>
        <w:rPr>
          <w:rFonts w:ascii="Times New Roman" w:hAnsi="Times New Roman"/>
          <w:sz w:val="26"/>
          <w:szCs w:val="26"/>
        </w:rPr>
        <w:t xml:space="preserve">*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:rsidR="00336FE8" w:rsidRDefault="00336FE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6FE8" w:rsidRPr="006B3F83" w:rsidRDefault="00B61EBD">
      <w:pPr>
        <w:pStyle w:val="Body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Opening Prayer</w:t>
      </w:r>
      <w:r w:rsidRPr="006B3F83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="006B3F83" w:rsidRPr="006B3F83"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="006B3F83">
        <w:rPr>
          <w:rFonts w:ascii="Times New Roman" w:hAnsi="Times New Roman"/>
          <w:b/>
          <w:bCs/>
          <w:sz w:val="26"/>
          <w:szCs w:val="26"/>
        </w:rPr>
        <w:t xml:space="preserve">                   </w:t>
      </w:r>
      <w:r w:rsidR="006B3F83" w:rsidRPr="006B3F8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B3F83" w:rsidRPr="006B3F83">
        <w:rPr>
          <w:rFonts w:ascii="Times New Roman" w:hAnsi="Times New Roman"/>
          <w:bCs/>
          <w:i/>
          <w:sz w:val="26"/>
          <w:szCs w:val="26"/>
          <w:u w:val="single"/>
        </w:rPr>
        <w:t>Bill Sandhoff, Liturgist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LEADER: Almighty God, we pray for your blessing on the church in this place.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Here may the faithful find salvation,</w:t>
      </w:r>
      <w:r w:rsidR="006B3F83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and the careless be awakened.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Here may the doubting find faith, </w:t>
      </w:r>
      <w:r>
        <w:rPr>
          <w:rFonts w:ascii="Times New Roman" w:hAnsi="Times New Roman"/>
          <w:b/>
          <w:bCs/>
          <w:sz w:val="26"/>
          <w:szCs w:val="26"/>
        </w:rPr>
        <w:t xml:space="preserve">and the anxious be encouraged. 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Here may the tempted find help, and the sorrowful find comfort. 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Here may the weary find rest, and the strong be renewed.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Here may the aged find consolation and the young be inspired;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through Jesus Christ, our Lord. Amen.</w:t>
      </w:r>
    </w:p>
    <w:p w:rsidR="00336FE8" w:rsidRDefault="00336FE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6FE8" w:rsidRDefault="00B61EBD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C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all to Worship:</w:t>
      </w:r>
      <w:r>
        <w:rPr>
          <w:rFonts w:ascii="Times New Roman" w:hAnsi="Times New Roman"/>
          <w:i/>
          <w:iCs/>
          <w:sz w:val="26"/>
          <w:szCs w:val="26"/>
        </w:rPr>
        <w:t xml:space="preserve">  (Matthew 11:28-29 NIV)  </w:t>
      </w:r>
      <w:r w:rsidR="006B3F8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6B3F83" w:rsidRPr="006B3F83">
        <w:rPr>
          <w:rFonts w:ascii="Times New Roman" w:hAnsi="Times New Roman"/>
          <w:i/>
          <w:iCs/>
          <w:sz w:val="26"/>
          <w:szCs w:val="26"/>
          <w:u w:val="single"/>
        </w:rPr>
        <w:t>Elder Roy Palk, Liturgist</w:t>
      </w:r>
    </w:p>
    <w:p w:rsidR="00336FE8" w:rsidRDefault="00336FE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6FE8" w:rsidRDefault="00B61EB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 xml:space="preserve">:  </w:t>
      </w:r>
      <w:r>
        <w:rPr>
          <w:rFonts w:ascii="Times New Roman" w:hAnsi="Times New Roman"/>
          <w:sz w:val="26"/>
          <w:szCs w:val="26"/>
        </w:rPr>
        <w:t>“</w:t>
      </w:r>
      <w:r>
        <w:rPr>
          <w:rFonts w:ascii="Times New Roman" w:hAnsi="Times New Roman"/>
          <w:sz w:val="26"/>
          <w:szCs w:val="26"/>
        </w:rPr>
        <w:t>Come to me, all you who are weary and burdened, and I will give you rest.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People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 Take my yoke upon you, and learn from me;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Leader:  </w:t>
      </w:r>
      <w:r w:rsidRPr="004A4E0C">
        <w:rPr>
          <w:rFonts w:ascii="Times New Roman" w:hAnsi="Times New Roman"/>
          <w:bCs/>
          <w:sz w:val="26"/>
          <w:szCs w:val="26"/>
        </w:rPr>
        <w:t>for I am gentle and humble in heart,</w:t>
      </w:r>
      <w:r w:rsidR="006B3F83" w:rsidRPr="004A4E0C">
        <w:rPr>
          <w:rFonts w:ascii="Times New Roman" w:hAnsi="Times New Roman"/>
          <w:bCs/>
          <w:sz w:val="26"/>
          <w:szCs w:val="26"/>
        </w:rPr>
        <w:t xml:space="preserve"> </w:t>
      </w:r>
      <w:r w:rsidRPr="004A4E0C">
        <w:rPr>
          <w:rFonts w:ascii="Times New Roman" w:hAnsi="Times New Roman"/>
          <w:bCs/>
          <w:sz w:val="26"/>
          <w:szCs w:val="26"/>
        </w:rPr>
        <w:t>and you will find rest for your s</w:t>
      </w:r>
      <w:r w:rsidRPr="004A4E0C">
        <w:rPr>
          <w:rFonts w:ascii="Times New Roman" w:hAnsi="Times New Roman"/>
          <w:bCs/>
          <w:sz w:val="26"/>
          <w:szCs w:val="26"/>
        </w:rPr>
        <w:t>ouls.</w:t>
      </w:r>
      <w:r w:rsidRPr="004A4E0C">
        <w:rPr>
          <w:rFonts w:ascii="Times New Roman" w:hAnsi="Times New Roman"/>
          <w:bCs/>
          <w:sz w:val="26"/>
          <w:szCs w:val="26"/>
        </w:rPr>
        <w:t>”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336FE8" w:rsidRDefault="00336FE8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336FE8" w:rsidRDefault="00B61EB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Public</w:t>
      </w:r>
      <w:r w:rsidR="006B3F83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Prayer of Confession: </w:t>
      </w:r>
      <w:r w:rsidR="006B3F83">
        <w:rPr>
          <w:rFonts w:ascii="Times New Roman" w:hAnsi="Times New Roman"/>
          <w:b/>
          <w:bCs/>
          <w:sz w:val="26"/>
          <w:szCs w:val="26"/>
          <w:u w:val="single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based on Romans 8:39</w:t>
      </w:r>
      <w:r w:rsidR="006B3F83">
        <w:rPr>
          <w:rFonts w:ascii="Times New Roman" w:hAnsi="Times New Roman"/>
          <w:i/>
          <w:iCs/>
          <w:sz w:val="26"/>
          <w:szCs w:val="26"/>
        </w:rPr>
        <w:t xml:space="preserve">)      </w:t>
      </w:r>
      <w:r w:rsidR="006B3F83" w:rsidRPr="006B3F83">
        <w:rPr>
          <w:rFonts w:ascii="Times New Roman" w:hAnsi="Times New Roman"/>
          <w:i/>
          <w:iCs/>
          <w:sz w:val="26"/>
          <w:szCs w:val="26"/>
          <w:u w:val="single"/>
        </w:rPr>
        <w:t>Eileen Herring, Liturgist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Leader: </w:t>
      </w:r>
      <w:r>
        <w:rPr>
          <w:rFonts w:ascii="Times New Roman" w:hAnsi="Times New Roman"/>
          <w:sz w:val="26"/>
          <w:szCs w:val="26"/>
        </w:rPr>
        <w:t>We know that nothing is able to separate us</w:t>
      </w:r>
      <w:r w:rsidR="006B3F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from the love of God in Jesus </w:t>
      </w:r>
      <w:r>
        <w:rPr>
          <w:rFonts w:ascii="Times New Roman" w:hAnsi="Times New Roman"/>
          <w:sz w:val="26"/>
          <w:szCs w:val="26"/>
        </w:rPr>
        <w:t>Christ.</w:t>
      </w:r>
      <w:r w:rsidR="006B3F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Let us in freedom confess the wrong we have done. Lord, hear our prayers.</w:t>
      </w:r>
    </w:p>
    <w:p w:rsidR="00336FE8" w:rsidRDefault="00336FE8" w:rsidP="006B3F83">
      <w:pPr>
        <w:pStyle w:val="Body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36FE8" w:rsidRDefault="00B61EBD" w:rsidP="006B3F83">
      <w:pPr>
        <w:pStyle w:val="Body"/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Private and Silent Confession </w:t>
      </w:r>
    </w:p>
    <w:p w:rsidR="00336FE8" w:rsidRDefault="00B61EBD" w:rsidP="006B3F83">
      <w:pPr>
        <w:pStyle w:val="Body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Choir</w:t>
      </w:r>
      <w:r w:rsidR="006B3F83">
        <w:rPr>
          <w:rFonts w:ascii="Times New Roman" w:hAnsi="Times New Roman"/>
          <w:b/>
          <w:bCs/>
          <w:sz w:val="26"/>
          <w:szCs w:val="26"/>
        </w:rPr>
        <w:t>:  “Heavenly Sunlight”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6B3F83" w:rsidRDefault="006B3F83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6FE8" w:rsidRPr="006B3F83" w:rsidRDefault="00B61EBD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Words of Assurance and Pardon of the Gospel</w:t>
      </w:r>
      <w:r w:rsidR="006B3F83">
        <w:rPr>
          <w:rFonts w:ascii="Times New Roman" w:hAnsi="Times New Roman"/>
          <w:b/>
          <w:bCs/>
          <w:sz w:val="26"/>
          <w:szCs w:val="26"/>
        </w:rPr>
        <w:t xml:space="preserve">           </w:t>
      </w:r>
      <w:r w:rsidR="006B3F83" w:rsidRPr="006B3F83">
        <w:rPr>
          <w:rFonts w:ascii="Times New Roman" w:hAnsi="Times New Roman"/>
          <w:bCs/>
          <w:i/>
          <w:sz w:val="26"/>
          <w:szCs w:val="26"/>
          <w:u w:val="single"/>
        </w:rPr>
        <w:t>Jeanie Smith, Liturgist</w:t>
      </w:r>
    </w:p>
    <w:p w:rsidR="00336FE8" w:rsidRDefault="006B3F83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based on Psalm 103:8-13, NRSV)</w:t>
      </w:r>
    </w:p>
    <w:p w:rsidR="00336FE8" w:rsidRPr="004A4E0C" w:rsidRDefault="00B61EBD">
      <w:pPr>
        <w:pStyle w:val="Body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4E0C">
        <w:rPr>
          <w:rFonts w:ascii="Times New Roman" w:hAnsi="Times New Roman"/>
          <w:b/>
          <w:sz w:val="26"/>
          <w:szCs w:val="26"/>
          <w:u w:val="single"/>
        </w:rPr>
        <w:t>Liturgist</w:t>
      </w:r>
      <w:r w:rsidRPr="004A4E0C">
        <w:rPr>
          <w:rFonts w:ascii="Times New Roman" w:hAnsi="Times New Roman"/>
          <w:b/>
          <w:sz w:val="26"/>
          <w:szCs w:val="26"/>
        </w:rPr>
        <w:t xml:space="preserve">: </w:t>
      </w:r>
    </w:p>
    <w:p w:rsidR="00336FE8" w:rsidRDefault="00B61EBD" w:rsidP="006B3F83">
      <w:pPr>
        <w:pStyle w:val="Body"/>
        <w:ind w:firstLine="72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The LORD is merciful and gracious,</w:t>
      </w:r>
    </w:p>
    <w:p w:rsidR="00336FE8" w:rsidRDefault="00B61EBD" w:rsidP="006B3F83">
      <w:pPr>
        <w:pStyle w:val="Body"/>
        <w:ind w:firstLine="72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slow to anger and abounding in steadfast love.</w:t>
      </w:r>
    </w:p>
    <w:p w:rsidR="00336FE8" w:rsidRDefault="00B61EBD" w:rsidP="006B3F83">
      <w:pPr>
        <w:pStyle w:val="Body"/>
        <w:ind w:firstLine="72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He will not always accuse,</w:t>
      </w:r>
      <w:r w:rsidR="006B3F83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nor will he keep his anger forever.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ab/>
      </w:r>
      <w:r>
        <w:rPr>
          <w:rFonts w:ascii="Times New Roman" w:hAnsi="Times New Roman"/>
          <w:i/>
          <w:iCs/>
          <w:sz w:val="26"/>
          <w:szCs w:val="26"/>
        </w:rPr>
        <w:t xml:space="preserve">He does not deal with us according to our sins, 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 xml:space="preserve">nor repay us according to our iniquities. 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For as the heavens are high above the earth,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 xml:space="preserve">so great is his steadfast love toward those who fear him; 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as far as the east is from the west,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 xml:space="preserve">so far he removes </w:t>
      </w:r>
      <w:r>
        <w:rPr>
          <w:rFonts w:ascii="Times New Roman" w:hAnsi="Times New Roman"/>
          <w:i/>
          <w:iCs/>
          <w:sz w:val="26"/>
          <w:szCs w:val="26"/>
        </w:rPr>
        <w:t xml:space="preserve">our transgressions from us. 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As a father has compassion for his children,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so the LORD has compassion for those who fear him.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 w:rsidRPr="004A4E0C">
        <w:rPr>
          <w:rFonts w:ascii="Times New Roman" w:hAnsi="Times New Roman"/>
          <w:sz w:val="26"/>
          <w:szCs w:val="26"/>
        </w:rPr>
        <w:t>Friends</w:t>
      </w:r>
      <w:r>
        <w:rPr>
          <w:rFonts w:ascii="Times New Roman" w:hAnsi="Times New Roman"/>
          <w:sz w:val="26"/>
          <w:szCs w:val="26"/>
        </w:rPr>
        <w:t>, believe the good news of the gospel: in Jesus Christ we are forgiven!</w:t>
      </w:r>
    </w:p>
    <w:p w:rsidR="00336FE8" w:rsidRDefault="00336FE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6FE8" w:rsidRDefault="00B61EBD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Congregational Singing:  #</w:t>
      </w:r>
      <w:r w:rsidR="006B3F83">
        <w:rPr>
          <w:rFonts w:ascii="Times New Roman" w:hAnsi="Times New Roman"/>
          <w:b/>
          <w:bCs/>
          <w:sz w:val="26"/>
          <w:szCs w:val="26"/>
        </w:rPr>
        <w:t>147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How Great Thou Art</w:t>
      </w:r>
      <w:r>
        <w:rPr>
          <w:rFonts w:ascii="Times New Roman" w:hAnsi="Times New Roman"/>
          <w:i/>
          <w:iCs/>
          <w:sz w:val="26"/>
          <w:szCs w:val="26"/>
        </w:rPr>
        <w:t xml:space="preserve">” </w:t>
      </w:r>
    </w:p>
    <w:p w:rsidR="00336FE8" w:rsidRDefault="00336FE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336FE8" w:rsidRDefault="00B61EBD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Teaching Moment: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On Prayer</w:t>
      </w:r>
      <w:r>
        <w:rPr>
          <w:rFonts w:ascii="Times New Roman" w:hAnsi="Times New Roman"/>
          <w:i/>
          <w:iCs/>
          <w:sz w:val="26"/>
          <w:szCs w:val="26"/>
        </w:rPr>
        <w:t xml:space="preserve">” </w:t>
      </w:r>
    </w:p>
    <w:p w:rsidR="00336FE8" w:rsidRDefault="00B61EBD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Pastor Dustin   </w:t>
      </w:r>
    </w:p>
    <w:p w:rsidR="00336FE8" w:rsidRDefault="00B61EBD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Sermon on the Mount</w:t>
      </w:r>
      <w:r>
        <w:rPr>
          <w:rFonts w:ascii="Times New Roman" w:hAnsi="Times New Roman"/>
          <w:i/>
          <w:iCs/>
          <w:sz w:val="26"/>
          <w:szCs w:val="26"/>
        </w:rPr>
        <w:t xml:space="preserve">”  </w:t>
      </w:r>
    </w:p>
    <w:p w:rsidR="00336FE8" w:rsidRDefault="00336FE8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36FE8" w:rsidRDefault="00B61EB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Pastoral Prayer and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 xml:space="preserve">s Prayer 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Our Father, who art in heaven, hallowed be Thy name; Thy kingdom come;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Thy will be done, on earth as it is in heaven. Give us this day our daily bread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and forgive us our debts as we forgive our debtors. And lead us not into</w:t>
      </w:r>
      <w:r w:rsidR="006B3F8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temptation; but deliver us from evil; for Thine is the kingdom, and the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power and the glory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forever. Amen.</w:t>
      </w:r>
    </w:p>
    <w:p w:rsidR="00336FE8" w:rsidRDefault="00336FE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6FE8" w:rsidRDefault="00B61EB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Offering and Offertory</w:t>
      </w:r>
    </w:p>
    <w:p w:rsidR="00336FE8" w:rsidRDefault="00B61EBD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(You are welcome to place your offering at the plates at this time,</w:t>
      </w:r>
    </w:p>
    <w:p w:rsidR="00336FE8" w:rsidRDefault="00B61EBD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or one of the plates as you leave Worship, which</w:t>
      </w:r>
    </w:p>
    <w:p w:rsidR="00336FE8" w:rsidRDefault="00B61EBD">
      <w:pPr>
        <w:pStyle w:val="Body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are located near the exits. You may also give online. God bless you!)</w:t>
      </w:r>
    </w:p>
    <w:p w:rsidR="006B3F83" w:rsidRDefault="006B3F83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336FE8" w:rsidRDefault="00B61EBD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Offering Song</w:t>
      </w:r>
      <w:r w:rsidR="006B3F83">
        <w:rPr>
          <w:rFonts w:ascii="Times New Roman" w:hAnsi="Times New Roman"/>
          <w:b/>
          <w:bCs/>
          <w:sz w:val="26"/>
          <w:szCs w:val="26"/>
        </w:rPr>
        <w:t xml:space="preserve">: #636 “I Must Tell Jesus”  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arr</w:t>
      </w:r>
      <w:r>
        <w:rPr>
          <w:rFonts w:ascii="Times New Roman" w:hAnsi="Times New Roman"/>
          <w:i/>
          <w:iCs/>
          <w:sz w:val="26"/>
          <w:szCs w:val="26"/>
        </w:rPr>
        <w:t>.</w:t>
      </w:r>
      <w:r w:rsidR="006B3F83">
        <w:rPr>
          <w:rFonts w:ascii="Times New Roman" w:hAnsi="Times New Roman"/>
          <w:i/>
          <w:iCs/>
          <w:sz w:val="26"/>
          <w:szCs w:val="26"/>
        </w:rPr>
        <w:t xml:space="preserve"> by Ken Gallo</w:t>
      </w:r>
      <w:r>
        <w:rPr>
          <w:rFonts w:ascii="Times New Roman" w:hAnsi="Times New Roman"/>
          <w:i/>
          <w:iCs/>
          <w:sz w:val="26"/>
          <w:szCs w:val="26"/>
        </w:rPr>
        <w:t xml:space="preserve">  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Doxology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Offertory Prayer to Thank God and Bless the Givers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Worship Through Music</w:t>
      </w:r>
      <w:r w:rsidR="006B3F83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 xml:space="preserve"> “</w:t>
      </w:r>
      <w:r>
        <w:rPr>
          <w:rFonts w:ascii="Times New Roman" w:hAnsi="Times New Roman"/>
          <w:i/>
          <w:iCs/>
          <w:sz w:val="26"/>
          <w:szCs w:val="26"/>
        </w:rPr>
        <w:t>Good, Good Father</w:t>
      </w:r>
      <w:r>
        <w:rPr>
          <w:rFonts w:ascii="Times New Roman" w:hAnsi="Times New Roman"/>
          <w:i/>
          <w:iCs/>
          <w:sz w:val="26"/>
          <w:szCs w:val="26"/>
        </w:rPr>
        <w:t>”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Prayer for the World and those in Need. </w:t>
      </w:r>
    </w:p>
    <w:p w:rsidR="00336FE8" w:rsidRDefault="00336FE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6FE8" w:rsidRDefault="00B61EB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***Announcements 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-Generosity/Giving  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-Fellowship Time ***Welcome and Invite </w:t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GUESTS</w:t>
      </w:r>
      <w:r>
        <w:rPr>
          <w:rFonts w:ascii="Times New Roman" w:hAnsi="Times New Roman"/>
          <w:i/>
          <w:iCs/>
          <w:sz w:val="26"/>
          <w:szCs w:val="26"/>
        </w:rPr>
        <w:t xml:space="preserve"> to breakfast***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-Opportunities to Serve this church: Sound booth, projector and screen, children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ministry 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-New Member Class today! 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-***Point out the members of consistory: these are the spiritual leaders of the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>church. if you need anything please grab them today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 </w:t>
      </w:r>
    </w:p>
    <w:p w:rsidR="00336FE8" w:rsidRDefault="00B61EBD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-***Go to back to shake hands!</w:t>
      </w:r>
    </w:p>
    <w:p w:rsidR="00336FE8" w:rsidRDefault="00B61EBD">
      <w:pPr>
        <w:pStyle w:val="Body"/>
      </w:pPr>
      <w:r>
        <w:rPr>
          <w:rFonts w:ascii="Times New Roman" w:hAnsi="Times New Roman"/>
          <w:b/>
          <w:bCs/>
          <w:sz w:val="26"/>
          <w:szCs w:val="26"/>
        </w:rPr>
        <w:t>Benediction</w:t>
      </w:r>
    </w:p>
    <w:sectPr w:rsidR="00336FE8" w:rsidSect="00336FE8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EBD" w:rsidRDefault="00B61EBD" w:rsidP="00336FE8">
      <w:r>
        <w:separator/>
      </w:r>
    </w:p>
  </w:endnote>
  <w:endnote w:type="continuationSeparator" w:id="1">
    <w:p w:rsidR="00B61EBD" w:rsidRDefault="00B61EBD" w:rsidP="00336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E8" w:rsidRDefault="00336F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EBD" w:rsidRDefault="00B61EBD" w:rsidP="00336FE8">
      <w:r>
        <w:separator/>
      </w:r>
    </w:p>
  </w:footnote>
  <w:footnote w:type="continuationSeparator" w:id="1">
    <w:p w:rsidR="00B61EBD" w:rsidRDefault="00B61EBD" w:rsidP="00336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E8" w:rsidRDefault="00336FE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6FE8"/>
    <w:rsid w:val="00336FE8"/>
    <w:rsid w:val="004A4E0C"/>
    <w:rsid w:val="006B3F83"/>
    <w:rsid w:val="00B61EBD"/>
    <w:rsid w:val="00CC54CA"/>
    <w:rsid w:val="00E8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6F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6FE8"/>
    <w:rPr>
      <w:u w:val="single"/>
    </w:rPr>
  </w:style>
  <w:style w:type="paragraph" w:customStyle="1" w:styleId="Body">
    <w:name w:val="Body"/>
    <w:rsid w:val="00336FE8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3</cp:revision>
  <cp:lastPrinted>2025-02-13T15:08:00Z</cp:lastPrinted>
  <dcterms:created xsi:type="dcterms:W3CDTF">2025-02-13T14:57:00Z</dcterms:created>
  <dcterms:modified xsi:type="dcterms:W3CDTF">2025-02-13T18:40:00Z</dcterms:modified>
</cp:coreProperties>
</file>